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FCE97" w14:textId="30971F4D" w:rsidR="00777F42" w:rsidRDefault="00777F42" w:rsidP="009E2BDF">
      <w:pPr>
        <w:jc w:val="cente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38"/>
        <w:gridCol w:w="4882"/>
      </w:tblGrid>
      <w:tr w:rsidR="00CB1867" w14:paraId="5F827ABB" w14:textId="77777777" w:rsidTr="00764253">
        <w:trPr>
          <w:cantSplit/>
          <w:trHeight w:val="1011"/>
        </w:trPr>
        <w:tc>
          <w:tcPr>
            <w:tcW w:w="9720" w:type="dxa"/>
            <w:gridSpan w:val="2"/>
            <w:tcBorders>
              <w:top w:val="single" w:sz="6" w:space="0" w:color="auto"/>
              <w:left w:val="single" w:sz="6" w:space="0" w:color="auto"/>
              <w:bottom w:val="single" w:sz="6" w:space="0" w:color="auto"/>
              <w:right w:val="single" w:sz="6" w:space="0" w:color="auto"/>
            </w:tcBorders>
          </w:tcPr>
          <w:p w14:paraId="60541AC4" w14:textId="77777777" w:rsidR="00CB1867" w:rsidRDefault="00CB1867">
            <w:pPr>
              <w:rPr>
                <w:rFonts w:ascii="Arial" w:hAnsi="Arial" w:cs="Arial"/>
                <w:b/>
                <w:color w:val="000000"/>
              </w:rPr>
            </w:pPr>
          </w:p>
          <w:p w14:paraId="1593BB3B" w14:textId="789A97B9" w:rsidR="00CB1867" w:rsidRDefault="00CB1867">
            <w:pPr>
              <w:tabs>
                <w:tab w:val="left" w:pos="1701"/>
              </w:tabs>
              <w:jc w:val="center"/>
              <w:rPr>
                <w:rFonts w:ascii="Arial" w:hAnsi="Arial" w:cs="Arial"/>
                <w:b/>
                <w:color w:val="000000"/>
              </w:rPr>
            </w:pPr>
            <w:r>
              <w:rPr>
                <w:rFonts w:ascii="Arial" w:hAnsi="Arial" w:cs="Arial"/>
                <w:b/>
                <w:color w:val="000000"/>
                <w:sz w:val="28"/>
                <w:szCs w:val="28"/>
              </w:rPr>
              <w:t xml:space="preserve">JOB DESCRIPTION: </w:t>
            </w:r>
            <w:r w:rsidR="00E46534">
              <w:rPr>
                <w:rFonts w:ascii="Arial" w:hAnsi="Arial" w:cs="Arial"/>
                <w:b/>
                <w:color w:val="000000"/>
                <w:sz w:val="28"/>
                <w:szCs w:val="28"/>
              </w:rPr>
              <w:t>Recruitment Resourcer</w:t>
            </w:r>
          </w:p>
        </w:tc>
      </w:tr>
      <w:tr w:rsidR="00CB1867" w14:paraId="6624D69C" w14:textId="77777777" w:rsidTr="00764253">
        <w:trPr>
          <w:cantSplit/>
          <w:trHeight w:val="541"/>
        </w:trPr>
        <w:tc>
          <w:tcPr>
            <w:tcW w:w="9720" w:type="dxa"/>
            <w:gridSpan w:val="2"/>
            <w:tcBorders>
              <w:top w:val="single" w:sz="6" w:space="0" w:color="auto"/>
              <w:left w:val="single" w:sz="6" w:space="0" w:color="auto"/>
              <w:bottom w:val="single" w:sz="6" w:space="0" w:color="auto"/>
              <w:right w:val="single" w:sz="6" w:space="0" w:color="auto"/>
            </w:tcBorders>
            <w:hideMark/>
          </w:tcPr>
          <w:p w14:paraId="2BAB4FE5" w14:textId="77777777" w:rsidR="00CB1867" w:rsidRDefault="00CB1867">
            <w:pPr>
              <w:spacing w:before="120" w:after="120"/>
              <w:rPr>
                <w:rFonts w:ascii="Arial" w:hAnsi="Arial" w:cs="Arial"/>
                <w:b/>
                <w:color w:val="000000"/>
              </w:rPr>
            </w:pPr>
            <w:r>
              <w:rPr>
                <w:b/>
                <w:color w:val="000000"/>
                <w:sz w:val="24"/>
                <w:szCs w:val="24"/>
              </w:rPr>
              <w:t>1. JOB IDENTIFICATION</w:t>
            </w:r>
          </w:p>
        </w:tc>
      </w:tr>
      <w:tr w:rsidR="00CB1867" w14:paraId="6B6FD5FA" w14:textId="77777777" w:rsidTr="00764253">
        <w:trPr>
          <w:trHeight w:val="512"/>
        </w:trPr>
        <w:tc>
          <w:tcPr>
            <w:tcW w:w="9720" w:type="dxa"/>
            <w:gridSpan w:val="2"/>
            <w:tcBorders>
              <w:top w:val="single" w:sz="6" w:space="0" w:color="auto"/>
              <w:left w:val="single" w:sz="6" w:space="0" w:color="auto"/>
              <w:bottom w:val="single" w:sz="6" w:space="0" w:color="auto"/>
              <w:right w:val="single" w:sz="6" w:space="0" w:color="auto"/>
            </w:tcBorders>
            <w:hideMark/>
          </w:tcPr>
          <w:p w14:paraId="2E4A1762" w14:textId="7D515E56" w:rsidR="00CB1867" w:rsidRDefault="00CB1867">
            <w:pPr>
              <w:tabs>
                <w:tab w:val="left" w:pos="1701"/>
              </w:tabs>
              <w:spacing w:before="120" w:after="120"/>
              <w:rPr>
                <w:rFonts w:ascii="Arial" w:hAnsi="Arial" w:cs="Arial"/>
                <w:b/>
                <w:color w:val="000000"/>
              </w:rPr>
            </w:pPr>
            <w:r>
              <w:rPr>
                <w:rFonts w:ascii="Arial" w:hAnsi="Arial" w:cs="Arial"/>
                <w:b/>
                <w:color w:val="000000"/>
              </w:rPr>
              <w:t>COMPANY:</w:t>
            </w:r>
            <w:r>
              <w:rPr>
                <w:rFonts w:ascii="Arial" w:hAnsi="Arial" w:cs="Arial"/>
                <w:b/>
                <w:color w:val="000000"/>
              </w:rPr>
              <w:tab/>
            </w:r>
            <w:r w:rsidR="00E46534">
              <w:rPr>
                <w:rFonts w:ascii="Arial" w:hAnsi="Arial" w:cs="Arial"/>
                <w:b/>
                <w:color w:val="44546A"/>
              </w:rPr>
              <w:t>McAdam King Ltd (MK Solutions and MKBP)</w:t>
            </w:r>
          </w:p>
        </w:tc>
      </w:tr>
      <w:tr w:rsidR="00CB1867" w14:paraId="7272628B" w14:textId="77777777" w:rsidTr="00764253">
        <w:trPr>
          <w:trHeight w:val="560"/>
        </w:trPr>
        <w:tc>
          <w:tcPr>
            <w:tcW w:w="4838" w:type="dxa"/>
            <w:tcBorders>
              <w:top w:val="single" w:sz="6" w:space="0" w:color="auto"/>
              <w:left w:val="single" w:sz="6" w:space="0" w:color="auto"/>
              <w:bottom w:val="single" w:sz="6" w:space="0" w:color="auto"/>
              <w:right w:val="single" w:sz="6" w:space="0" w:color="auto"/>
            </w:tcBorders>
            <w:hideMark/>
          </w:tcPr>
          <w:p w14:paraId="3C70CDAF" w14:textId="421F3121" w:rsidR="00CB1867" w:rsidRDefault="00CB1867">
            <w:pPr>
              <w:tabs>
                <w:tab w:val="left" w:pos="1701"/>
              </w:tabs>
              <w:spacing w:before="120" w:after="120"/>
              <w:ind w:left="1701" w:hanging="1701"/>
              <w:rPr>
                <w:rFonts w:ascii="Arial" w:hAnsi="Arial" w:cs="Arial"/>
                <w:b/>
                <w:color w:val="000000"/>
              </w:rPr>
            </w:pPr>
            <w:r>
              <w:rPr>
                <w:rFonts w:ascii="Arial" w:hAnsi="Arial" w:cs="Arial"/>
                <w:b/>
                <w:color w:val="000000"/>
              </w:rPr>
              <w:t>JOB TITLE:</w:t>
            </w:r>
            <w:r>
              <w:rPr>
                <w:rFonts w:ascii="Arial" w:hAnsi="Arial" w:cs="Arial"/>
                <w:b/>
                <w:color w:val="000000"/>
              </w:rPr>
              <w:tab/>
            </w:r>
            <w:r w:rsidR="00E46534">
              <w:rPr>
                <w:rFonts w:ascii="Arial" w:hAnsi="Arial" w:cs="Arial"/>
                <w:b/>
                <w:color w:val="44546A"/>
              </w:rPr>
              <w:t>Recruitment Resourcer</w:t>
            </w:r>
            <w:r>
              <w:rPr>
                <w:rFonts w:ascii="Arial" w:hAnsi="Arial" w:cs="Arial"/>
                <w:b/>
                <w:color w:val="000000"/>
              </w:rPr>
              <w:t xml:space="preserve"> </w:t>
            </w:r>
          </w:p>
        </w:tc>
        <w:tc>
          <w:tcPr>
            <w:tcW w:w="4881" w:type="dxa"/>
            <w:tcBorders>
              <w:top w:val="single" w:sz="6" w:space="0" w:color="auto"/>
              <w:left w:val="single" w:sz="6" w:space="0" w:color="auto"/>
              <w:bottom w:val="single" w:sz="6" w:space="0" w:color="auto"/>
              <w:right w:val="single" w:sz="6" w:space="0" w:color="auto"/>
            </w:tcBorders>
            <w:hideMark/>
          </w:tcPr>
          <w:p w14:paraId="4E8F81C6" w14:textId="4ADE2939" w:rsidR="00CB1867" w:rsidRDefault="00CB1867">
            <w:pPr>
              <w:tabs>
                <w:tab w:val="left" w:pos="1701"/>
              </w:tabs>
              <w:spacing w:before="120" w:after="120"/>
              <w:ind w:left="1452" w:hanging="1452"/>
              <w:rPr>
                <w:rFonts w:ascii="Arial" w:hAnsi="Arial" w:cs="Arial"/>
                <w:color w:val="000000"/>
              </w:rPr>
            </w:pPr>
            <w:r>
              <w:rPr>
                <w:rFonts w:ascii="Arial" w:hAnsi="Arial" w:cs="Arial"/>
                <w:b/>
                <w:color w:val="000000"/>
              </w:rPr>
              <w:t xml:space="preserve">REPORTS TO:   </w:t>
            </w:r>
            <w:r w:rsidR="00E46534">
              <w:rPr>
                <w:rFonts w:ascii="Arial" w:hAnsi="Arial" w:cs="Arial"/>
                <w:b/>
                <w:color w:val="44546A"/>
              </w:rPr>
              <w:t>Senior Consultant</w:t>
            </w:r>
            <w:r>
              <w:rPr>
                <w:rFonts w:ascii="Arial" w:hAnsi="Arial" w:cs="Arial"/>
                <w:b/>
                <w:color w:val="000000"/>
              </w:rPr>
              <w:br/>
            </w:r>
          </w:p>
        </w:tc>
      </w:tr>
      <w:tr w:rsidR="00CB1867" w14:paraId="0A1000B7" w14:textId="77777777" w:rsidTr="00764253">
        <w:trPr>
          <w:trHeight w:val="556"/>
        </w:trPr>
        <w:tc>
          <w:tcPr>
            <w:tcW w:w="4838" w:type="dxa"/>
            <w:tcBorders>
              <w:top w:val="single" w:sz="6" w:space="0" w:color="auto"/>
              <w:left w:val="single" w:sz="6" w:space="0" w:color="auto"/>
              <w:bottom w:val="single" w:sz="6" w:space="0" w:color="auto"/>
              <w:right w:val="single" w:sz="6" w:space="0" w:color="auto"/>
            </w:tcBorders>
            <w:hideMark/>
          </w:tcPr>
          <w:p w14:paraId="293B51A1" w14:textId="4F7144FF" w:rsidR="00CB1867" w:rsidRDefault="00CB1867">
            <w:pPr>
              <w:tabs>
                <w:tab w:val="left" w:pos="1701"/>
              </w:tabs>
              <w:spacing w:before="120" w:after="120"/>
              <w:ind w:left="1701" w:hanging="1701"/>
              <w:rPr>
                <w:rFonts w:ascii="Arial" w:hAnsi="Arial" w:cs="Arial"/>
                <w:b/>
                <w:color w:val="000000"/>
              </w:rPr>
            </w:pPr>
            <w:r>
              <w:rPr>
                <w:rFonts w:ascii="Arial" w:hAnsi="Arial" w:cs="Arial"/>
                <w:b/>
                <w:color w:val="000000"/>
              </w:rPr>
              <w:t xml:space="preserve">LOCATION:        </w:t>
            </w:r>
            <w:r w:rsidR="00E46534">
              <w:rPr>
                <w:rFonts w:ascii="Arial" w:hAnsi="Arial" w:cs="Arial"/>
                <w:b/>
                <w:color w:val="244061" w:themeColor="accent1" w:themeShade="80"/>
              </w:rPr>
              <w:t>Larbert – Occasional journey to Glasgow</w:t>
            </w:r>
          </w:p>
        </w:tc>
        <w:tc>
          <w:tcPr>
            <w:tcW w:w="4881" w:type="dxa"/>
            <w:tcBorders>
              <w:top w:val="single" w:sz="6" w:space="0" w:color="auto"/>
              <w:left w:val="single" w:sz="6" w:space="0" w:color="auto"/>
              <w:bottom w:val="single" w:sz="6" w:space="0" w:color="auto"/>
              <w:right w:val="single" w:sz="6" w:space="0" w:color="auto"/>
            </w:tcBorders>
            <w:hideMark/>
          </w:tcPr>
          <w:p w14:paraId="1BAF1A03" w14:textId="77777777" w:rsidR="00CB1867" w:rsidRDefault="00CB1867">
            <w:pPr>
              <w:tabs>
                <w:tab w:val="left" w:pos="1701"/>
              </w:tabs>
              <w:spacing w:before="120" w:after="120"/>
              <w:ind w:left="2161" w:hanging="2161"/>
              <w:rPr>
                <w:rFonts w:ascii="Arial" w:hAnsi="Arial" w:cs="Arial"/>
                <w:b/>
                <w:color w:val="44546A"/>
              </w:rPr>
            </w:pPr>
            <w:r>
              <w:rPr>
                <w:rFonts w:ascii="Arial" w:hAnsi="Arial" w:cs="Arial"/>
                <w:b/>
                <w:color w:val="000000"/>
              </w:rPr>
              <w:t xml:space="preserve">PERIOD &amp; HOURS:      </w:t>
            </w:r>
            <w:r>
              <w:rPr>
                <w:rFonts w:ascii="Arial" w:hAnsi="Arial" w:cs="Arial"/>
                <w:b/>
                <w:color w:val="44546A"/>
              </w:rPr>
              <w:t xml:space="preserve">Monday to Friday </w:t>
            </w:r>
          </w:p>
          <w:p w14:paraId="63B74CF3" w14:textId="565BD2B4" w:rsidR="00CB1867" w:rsidRDefault="00CB1867">
            <w:pPr>
              <w:tabs>
                <w:tab w:val="left" w:pos="1701"/>
              </w:tabs>
              <w:spacing w:before="120" w:after="120"/>
              <w:ind w:left="2161" w:hanging="2161"/>
              <w:rPr>
                <w:rFonts w:ascii="Arial" w:hAnsi="Arial" w:cs="Arial"/>
                <w:b/>
                <w:color w:val="000000"/>
              </w:rPr>
            </w:pPr>
            <w:r>
              <w:rPr>
                <w:rFonts w:ascii="Arial" w:hAnsi="Arial" w:cs="Arial"/>
                <w:b/>
                <w:color w:val="44546A"/>
              </w:rPr>
              <w:t xml:space="preserve">9am – 5pm. </w:t>
            </w:r>
          </w:p>
        </w:tc>
      </w:tr>
      <w:tr w:rsidR="00CB1867" w14:paraId="22C998DE" w14:textId="77777777" w:rsidTr="00764253">
        <w:trPr>
          <w:trHeight w:val="541"/>
        </w:trPr>
        <w:tc>
          <w:tcPr>
            <w:tcW w:w="9720" w:type="dxa"/>
            <w:gridSpan w:val="2"/>
            <w:tcBorders>
              <w:top w:val="single" w:sz="6" w:space="0" w:color="auto"/>
              <w:left w:val="single" w:sz="6" w:space="0" w:color="auto"/>
              <w:bottom w:val="single" w:sz="6" w:space="0" w:color="auto"/>
              <w:right w:val="single" w:sz="6" w:space="0" w:color="auto"/>
            </w:tcBorders>
            <w:hideMark/>
          </w:tcPr>
          <w:p w14:paraId="22F81851" w14:textId="77777777" w:rsidR="00CB1867" w:rsidRDefault="00CB1867">
            <w:pPr>
              <w:spacing w:before="120" w:after="120"/>
              <w:rPr>
                <w:rFonts w:ascii="Arial" w:hAnsi="Arial" w:cs="Arial"/>
                <w:b/>
                <w:color w:val="000000"/>
              </w:rPr>
            </w:pPr>
            <w:r>
              <w:rPr>
                <w:b/>
                <w:color w:val="000000"/>
                <w:sz w:val="24"/>
                <w:szCs w:val="24"/>
              </w:rPr>
              <w:t>2. JOB PURPOSE</w:t>
            </w:r>
            <w:r>
              <w:rPr>
                <w:rFonts w:ascii="Arial" w:hAnsi="Arial" w:cs="Arial"/>
                <w:b/>
                <w:color w:val="000000"/>
              </w:rPr>
              <w:t xml:space="preserve"> </w:t>
            </w:r>
          </w:p>
        </w:tc>
      </w:tr>
      <w:tr w:rsidR="00CB1867" w14:paraId="60844EB4" w14:textId="77777777" w:rsidTr="00764253">
        <w:trPr>
          <w:trHeight w:val="577"/>
        </w:trPr>
        <w:tc>
          <w:tcPr>
            <w:tcW w:w="9720" w:type="dxa"/>
            <w:gridSpan w:val="2"/>
            <w:tcBorders>
              <w:top w:val="single" w:sz="6" w:space="0" w:color="auto"/>
              <w:left w:val="single" w:sz="6" w:space="0" w:color="auto"/>
              <w:bottom w:val="single" w:sz="6" w:space="0" w:color="auto"/>
              <w:right w:val="single" w:sz="6" w:space="0" w:color="auto"/>
            </w:tcBorders>
            <w:hideMark/>
          </w:tcPr>
          <w:p w14:paraId="3D83F579" w14:textId="61D75306" w:rsidR="00E46534" w:rsidRPr="00E46534" w:rsidRDefault="00E46534" w:rsidP="00E46534">
            <w:pPr>
              <w:pStyle w:val="ListParagraph"/>
              <w:numPr>
                <w:ilvl w:val="0"/>
                <w:numId w:val="4"/>
              </w:numPr>
              <w:rPr>
                <w:rFonts w:ascii="Arial" w:hAnsi="Arial" w:cs="Arial"/>
                <w:color w:val="000000"/>
              </w:rPr>
            </w:pPr>
            <w:r w:rsidRPr="00E46534">
              <w:rPr>
                <w:rFonts w:ascii="Arial" w:hAnsi="Arial" w:cs="Arial"/>
                <w:color w:val="000000"/>
              </w:rPr>
              <w:t>Identify, attract and shortlist candidates for the recruitment process to fulfil the</w:t>
            </w:r>
            <w:r>
              <w:rPr>
                <w:rFonts w:ascii="Arial" w:hAnsi="Arial" w:cs="Arial"/>
                <w:color w:val="000000"/>
              </w:rPr>
              <w:t xml:space="preserve"> </w:t>
            </w:r>
            <w:r w:rsidRPr="00E46534">
              <w:rPr>
                <w:rFonts w:ascii="Arial" w:hAnsi="Arial" w:cs="Arial"/>
                <w:color w:val="000000"/>
              </w:rPr>
              <w:t>requirements of the business brief</w:t>
            </w:r>
          </w:p>
          <w:p w14:paraId="317DC98E" w14:textId="77777777" w:rsidR="00E46534" w:rsidRDefault="00E46534" w:rsidP="00E46534">
            <w:pPr>
              <w:pStyle w:val="ListParagraph"/>
              <w:numPr>
                <w:ilvl w:val="0"/>
                <w:numId w:val="4"/>
              </w:numPr>
              <w:rPr>
                <w:rFonts w:ascii="Arial" w:hAnsi="Arial" w:cs="Arial"/>
                <w:color w:val="000000"/>
              </w:rPr>
            </w:pPr>
            <w:r w:rsidRPr="00E46534">
              <w:rPr>
                <w:rFonts w:ascii="Arial" w:hAnsi="Arial" w:cs="Arial"/>
                <w:color w:val="000000"/>
              </w:rPr>
              <w:t xml:space="preserve">Identify new business opportunities </w:t>
            </w:r>
          </w:p>
          <w:p w14:paraId="2AFA5464" w14:textId="31C018A2" w:rsidR="00CB1867" w:rsidRPr="00E46534" w:rsidRDefault="00E46534" w:rsidP="00E46534">
            <w:pPr>
              <w:pStyle w:val="ListParagraph"/>
              <w:numPr>
                <w:ilvl w:val="0"/>
                <w:numId w:val="4"/>
              </w:numPr>
              <w:rPr>
                <w:rFonts w:ascii="Arial" w:hAnsi="Arial" w:cs="Arial"/>
                <w:color w:val="000000"/>
              </w:rPr>
            </w:pPr>
            <w:r w:rsidRPr="00E46534">
              <w:rPr>
                <w:rFonts w:ascii="Arial" w:hAnsi="Arial" w:cs="Arial"/>
                <w:color w:val="000000"/>
              </w:rPr>
              <w:t>Provide general administrative support to the recruitment function</w:t>
            </w:r>
          </w:p>
        </w:tc>
      </w:tr>
      <w:tr w:rsidR="00CB1867" w14:paraId="0950CE5E" w14:textId="77777777" w:rsidTr="00764253">
        <w:trPr>
          <w:trHeight w:val="555"/>
        </w:trPr>
        <w:tc>
          <w:tcPr>
            <w:tcW w:w="9720" w:type="dxa"/>
            <w:gridSpan w:val="2"/>
            <w:tcBorders>
              <w:top w:val="single" w:sz="6" w:space="0" w:color="auto"/>
              <w:left w:val="single" w:sz="6" w:space="0" w:color="auto"/>
              <w:bottom w:val="single" w:sz="6" w:space="0" w:color="auto"/>
              <w:right w:val="single" w:sz="6" w:space="0" w:color="auto"/>
            </w:tcBorders>
            <w:vAlign w:val="center"/>
            <w:hideMark/>
          </w:tcPr>
          <w:p w14:paraId="4ECC2914" w14:textId="77777777" w:rsidR="00CB1867" w:rsidRDefault="00CB1867" w:rsidP="00CB1867">
            <w:pPr>
              <w:spacing w:before="120" w:after="120"/>
              <w:rPr>
                <w:rFonts w:ascii="Arial" w:hAnsi="Arial" w:cs="Arial"/>
                <w:b/>
                <w:color w:val="000000"/>
              </w:rPr>
            </w:pPr>
            <w:r>
              <w:rPr>
                <w:b/>
                <w:color w:val="000000"/>
                <w:sz w:val="24"/>
                <w:szCs w:val="24"/>
              </w:rPr>
              <w:t xml:space="preserve">3. KEY RESPONSIBILITIES </w:t>
            </w:r>
          </w:p>
        </w:tc>
      </w:tr>
      <w:tr w:rsidR="00CB1867" w14:paraId="6CFC3196" w14:textId="77777777" w:rsidTr="00764253">
        <w:trPr>
          <w:trHeight w:val="2280"/>
        </w:trPr>
        <w:tc>
          <w:tcPr>
            <w:tcW w:w="9720" w:type="dxa"/>
            <w:gridSpan w:val="2"/>
            <w:tcBorders>
              <w:top w:val="single" w:sz="6" w:space="0" w:color="auto"/>
              <w:left w:val="single" w:sz="6" w:space="0" w:color="auto"/>
              <w:bottom w:val="single" w:sz="6" w:space="0" w:color="auto"/>
              <w:right w:val="single" w:sz="6" w:space="0" w:color="auto"/>
            </w:tcBorders>
          </w:tcPr>
          <w:p w14:paraId="6C03D458" w14:textId="77777777" w:rsidR="00B87186" w:rsidRDefault="00B87186" w:rsidP="00E46534">
            <w:pPr>
              <w:spacing w:after="0" w:line="240" w:lineRule="auto"/>
              <w:rPr>
                <w:rFonts w:ascii="Arial" w:hAnsi="Arial" w:cs="Arial"/>
                <w:b/>
              </w:rPr>
            </w:pPr>
          </w:p>
          <w:p w14:paraId="0A728DDA" w14:textId="07C6ADBD" w:rsidR="00E46534" w:rsidRPr="00E46534" w:rsidRDefault="00E46534" w:rsidP="00E46534">
            <w:pPr>
              <w:spacing w:after="0" w:line="240" w:lineRule="auto"/>
              <w:rPr>
                <w:rFonts w:ascii="Arial" w:hAnsi="Arial" w:cs="Arial"/>
              </w:rPr>
            </w:pPr>
            <w:r w:rsidRPr="00E46534">
              <w:rPr>
                <w:rFonts w:ascii="Arial" w:hAnsi="Arial" w:cs="Arial"/>
                <w:b/>
              </w:rPr>
              <w:t>Identify, attract and shortlist candidates for the recruitment process to fulfil the requirements of the business brief</w:t>
            </w:r>
            <w:r w:rsidRPr="00E46534">
              <w:rPr>
                <w:rFonts w:ascii="Arial" w:hAnsi="Arial" w:cs="Arial"/>
              </w:rPr>
              <w:t xml:space="preserve"> </w:t>
            </w:r>
          </w:p>
          <w:p w14:paraId="33C1AC97" w14:textId="77777777" w:rsidR="00E46534" w:rsidRPr="00E46534" w:rsidRDefault="00E46534" w:rsidP="00E46534">
            <w:pPr>
              <w:pStyle w:val="ListParagraph"/>
              <w:numPr>
                <w:ilvl w:val="0"/>
                <w:numId w:val="15"/>
              </w:numPr>
              <w:spacing w:after="0" w:line="240" w:lineRule="auto"/>
              <w:rPr>
                <w:rFonts w:ascii="Arial" w:hAnsi="Arial" w:cs="Arial"/>
                <w:color w:val="000000"/>
              </w:rPr>
            </w:pPr>
            <w:r w:rsidRPr="00E46534">
              <w:rPr>
                <w:rFonts w:ascii="Arial" w:hAnsi="Arial" w:cs="Arial"/>
              </w:rPr>
              <w:t xml:space="preserve">Research, identify and attract candidates using all appropriate methods to satisfy job requirements </w:t>
            </w:r>
          </w:p>
          <w:p w14:paraId="18BA1AAA" w14:textId="77777777" w:rsidR="00E46534" w:rsidRPr="00E46534" w:rsidRDefault="00E46534" w:rsidP="00E46534">
            <w:pPr>
              <w:pStyle w:val="ListParagraph"/>
              <w:numPr>
                <w:ilvl w:val="0"/>
                <w:numId w:val="15"/>
              </w:numPr>
              <w:spacing w:after="0" w:line="240" w:lineRule="auto"/>
              <w:rPr>
                <w:rFonts w:ascii="Arial" w:hAnsi="Arial" w:cs="Arial"/>
                <w:color w:val="000000"/>
              </w:rPr>
            </w:pPr>
            <w:r w:rsidRPr="00E46534">
              <w:rPr>
                <w:rFonts w:ascii="Arial" w:hAnsi="Arial" w:cs="Arial"/>
              </w:rPr>
              <w:t xml:space="preserve">Write, place and update adverts in line with company procedures </w:t>
            </w:r>
          </w:p>
          <w:p w14:paraId="48BD99DB" w14:textId="77777777" w:rsidR="00E46534" w:rsidRPr="00E46534" w:rsidRDefault="00E46534" w:rsidP="00E46534">
            <w:pPr>
              <w:pStyle w:val="ListParagraph"/>
              <w:numPr>
                <w:ilvl w:val="0"/>
                <w:numId w:val="15"/>
              </w:numPr>
              <w:spacing w:after="0" w:line="240" w:lineRule="auto"/>
              <w:rPr>
                <w:rFonts w:ascii="Arial" w:hAnsi="Arial" w:cs="Arial"/>
                <w:color w:val="000000"/>
              </w:rPr>
            </w:pPr>
            <w:r w:rsidRPr="00E46534">
              <w:rPr>
                <w:rFonts w:ascii="Arial" w:hAnsi="Arial" w:cs="Arial"/>
              </w:rPr>
              <w:t>Monitor responses/applications rece</w:t>
            </w:r>
            <w:bookmarkStart w:id="0" w:name="_GoBack"/>
            <w:bookmarkEnd w:id="0"/>
            <w:r w:rsidRPr="00E46534">
              <w:rPr>
                <w:rFonts w:ascii="Arial" w:hAnsi="Arial" w:cs="Arial"/>
              </w:rPr>
              <w:t xml:space="preserve">ived and make sure that candidate’s applications are processed efficiently </w:t>
            </w:r>
          </w:p>
          <w:p w14:paraId="226DE99D" w14:textId="77777777" w:rsidR="00E46534" w:rsidRPr="00E46534" w:rsidRDefault="00E46534" w:rsidP="00E46534">
            <w:pPr>
              <w:pStyle w:val="ListParagraph"/>
              <w:numPr>
                <w:ilvl w:val="0"/>
                <w:numId w:val="15"/>
              </w:numPr>
              <w:spacing w:after="0" w:line="240" w:lineRule="auto"/>
              <w:rPr>
                <w:rFonts w:ascii="Arial" w:hAnsi="Arial" w:cs="Arial"/>
                <w:color w:val="000000"/>
              </w:rPr>
            </w:pPr>
            <w:r w:rsidRPr="00E46534">
              <w:rPr>
                <w:rFonts w:ascii="Arial" w:hAnsi="Arial" w:cs="Arial"/>
              </w:rPr>
              <w:t xml:space="preserve">Qualify, shortlist and present suitable candidates against defined job vacancies </w:t>
            </w:r>
          </w:p>
          <w:p w14:paraId="4853248D" w14:textId="77777777" w:rsidR="00E46534" w:rsidRPr="00E46534" w:rsidRDefault="00E46534" w:rsidP="00E46534">
            <w:pPr>
              <w:pStyle w:val="ListParagraph"/>
              <w:numPr>
                <w:ilvl w:val="0"/>
                <w:numId w:val="15"/>
              </w:numPr>
              <w:spacing w:after="0" w:line="240" w:lineRule="auto"/>
              <w:rPr>
                <w:rFonts w:ascii="Arial" w:hAnsi="Arial" w:cs="Arial"/>
                <w:color w:val="000000"/>
              </w:rPr>
            </w:pPr>
            <w:r w:rsidRPr="00E46534">
              <w:rPr>
                <w:rFonts w:ascii="Arial" w:hAnsi="Arial" w:cs="Arial"/>
              </w:rPr>
              <w:t xml:space="preserve">Assist in the recruitment and selection processes by effectively liaising with the candidates and internal teams </w:t>
            </w:r>
          </w:p>
          <w:p w14:paraId="4EF92274" w14:textId="77777777" w:rsidR="00E46534" w:rsidRPr="00E46534" w:rsidRDefault="00E46534" w:rsidP="00E46534">
            <w:pPr>
              <w:pStyle w:val="ListParagraph"/>
              <w:numPr>
                <w:ilvl w:val="0"/>
                <w:numId w:val="15"/>
              </w:numPr>
              <w:spacing w:after="0" w:line="240" w:lineRule="auto"/>
              <w:rPr>
                <w:rFonts w:ascii="Arial" w:hAnsi="Arial" w:cs="Arial"/>
                <w:color w:val="000000"/>
              </w:rPr>
            </w:pPr>
            <w:r w:rsidRPr="00E46534">
              <w:rPr>
                <w:rFonts w:ascii="Arial" w:hAnsi="Arial" w:cs="Arial"/>
              </w:rPr>
              <w:t xml:space="preserve">Initiate, manage and develop candidate relationships </w:t>
            </w:r>
          </w:p>
          <w:p w14:paraId="3DA5E6E0" w14:textId="77777777" w:rsidR="00E46534" w:rsidRPr="00E46534" w:rsidRDefault="00E46534" w:rsidP="00E46534">
            <w:pPr>
              <w:pStyle w:val="ListParagraph"/>
              <w:numPr>
                <w:ilvl w:val="0"/>
                <w:numId w:val="15"/>
              </w:numPr>
              <w:spacing w:after="0" w:line="240" w:lineRule="auto"/>
              <w:rPr>
                <w:rFonts w:ascii="Arial" w:hAnsi="Arial" w:cs="Arial"/>
                <w:color w:val="000000"/>
              </w:rPr>
            </w:pPr>
            <w:r w:rsidRPr="00E46534">
              <w:rPr>
                <w:rFonts w:ascii="Arial" w:hAnsi="Arial" w:cs="Arial"/>
              </w:rPr>
              <w:t xml:space="preserve">Understand and meet agreed KPIs and targets </w:t>
            </w:r>
          </w:p>
          <w:p w14:paraId="5B847D69" w14:textId="77777777" w:rsidR="00E46534" w:rsidRPr="00E46534" w:rsidRDefault="00E46534" w:rsidP="00E46534">
            <w:pPr>
              <w:pStyle w:val="ListParagraph"/>
              <w:spacing w:after="0" w:line="240" w:lineRule="auto"/>
              <w:rPr>
                <w:rFonts w:ascii="Arial" w:hAnsi="Arial" w:cs="Arial"/>
                <w:color w:val="000000"/>
              </w:rPr>
            </w:pPr>
          </w:p>
          <w:p w14:paraId="5E6547CC" w14:textId="1701B178" w:rsidR="00E46534" w:rsidRDefault="00E46534" w:rsidP="00E46534">
            <w:pPr>
              <w:spacing w:after="0" w:line="240" w:lineRule="auto"/>
              <w:rPr>
                <w:rFonts w:ascii="Arial" w:hAnsi="Arial" w:cs="Arial"/>
                <w:b/>
              </w:rPr>
            </w:pPr>
            <w:r w:rsidRPr="00E46534">
              <w:rPr>
                <w:rFonts w:ascii="Arial" w:hAnsi="Arial" w:cs="Arial"/>
                <w:b/>
              </w:rPr>
              <w:t xml:space="preserve">Identify new business opportunities </w:t>
            </w:r>
          </w:p>
          <w:p w14:paraId="3701FF38" w14:textId="77777777" w:rsidR="00E46534" w:rsidRPr="00E46534" w:rsidRDefault="00E46534" w:rsidP="00E46534">
            <w:pPr>
              <w:spacing w:after="0" w:line="240" w:lineRule="auto"/>
              <w:rPr>
                <w:rFonts w:ascii="Arial" w:hAnsi="Arial" w:cs="Arial"/>
                <w:b/>
              </w:rPr>
            </w:pPr>
          </w:p>
          <w:p w14:paraId="2701ACE5" w14:textId="77777777" w:rsidR="00E46534" w:rsidRPr="00E46534" w:rsidRDefault="00E46534" w:rsidP="00E46534">
            <w:pPr>
              <w:pStyle w:val="ListParagraph"/>
              <w:numPr>
                <w:ilvl w:val="0"/>
                <w:numId w:val="16"/>
              </w:numPr>
              <w:spacing w:after="0" w:line="240" w:lineRule="auto"/>
              <w:rPr>
                <w:rFonts w:ascii="Arial" w:hAnsi="Arial" w:cs="Arial"/>
                <w:color w:val="000000"/>
              </w:rPr>
            </w:pPr>
            <w:r w:rsidRPr="00E46534">
              <w:rPr>
                <w:rFonts w:ascii="Arial" w:hAnsi="Arial" w:cs="Arial"/>
              </w:rPr>
              <w:t xml:space="preserve">Identify and progress leads as required </w:t>
            </w:r>
          </w:p>
          <w:p w14:paraId="284E08A4" w14:textId="77777777" w:rsidR="00E46534" w:rsidRPr="00E46534" w:rsidRDefault="00E46534" w:rsidP="00E46534">
            <w:pPr>
              <w:pStyle w:val="ListParagraph"/>
              <w:numPr>
                <w:ilvl w:val="0"/>
                <w:numId w:val="16"/>
              </w:numPr>
              <w:spacing w:after="0" w:line="240" w:lineRule="auto"/>
              <w:rPr>
                <w:rFonts w:ascii="Arial" w:hAnsi="Arial" w:cs="Arial"/>
                <w:color w:val="000000"/>
              </w:rPr>
            </w:pPr>
            <w:r w:rsidRPr="00E46534">
              <w:rPr>
                <w:rFonts w:ascii="Arial" w:hAnsi="Arial" w:cs="Arial"/>
              </w:rPr>
              <w:t xml:space="preserve">Proactively and consistently strive to identify new candidate and client opportunities </w:t>
            </w:r>
          </w:p>
          <w:p w14:paraId="3CBB4661" w14:textId="77777777" w:rsidR="00E46534" w:rsidRPr="00E46534" w:rsidRDefault="00E46534" w:rsidP="00E46534">
            <w:pPr>
              <w:pStyle w:val="ListParagraph"/>
              <w:spacing w:after="0" w:line="240" w:lineRule="auto"/>
              <w:rPr>
                <w:rFonts w:ascii="Arial" w:hAnsi="Arial" w:cs="Arial"/>
                <w:color w:val="000000"/>
              </w:rPr>
            </w:pPr>
          </w:p>
          <w:p w14:paraId="2F2C71D2" w14:textId="77777777" w:rsidR="00E46534" w:rsidRDefault="00E46534" w:rsidP="00E46534">
            <w:pPr>
              <w:spacing w:after="0" w:line="240" w:lineRule="auto"/>
              <w:rPr>
                <w:rFonts w:ascii="Arial" w:hAnsi="Arial" w:cs="Arial"/>
                <w:b/>
              </w:rPr>
            </w:pPr>
          </w:p>
          <w:p w14:paraId="443ECD44" w14:textId="77777777" w:rsidR="0002772D" w:rsidRDefault="0002772D" w:rsidP="00E46534">
            <w:pPr>
              <w:spacing w:after="0" w:line="240" w:lineRule="auto"/>
              <w:rPr>
                <w:rFonts w:ascii="Arial" w:hAnsi="Arial" w:cs="Arial"/>
                <w:b/>
              </w:rPr>
            </w:pPr>
          </w:p>
          <w:p w14:paraId="441CF7BC" w14:textId="77777777" w:rsidR="0002772D" w:rsidRDefault="0002772D" w:rsidP="00E46534">
            <w:pPr>
              <w:spacing w:after="0" w:line="240" w:lineRule="auto"/>
              <w:rPr>
                <w:rFonts w:ascii="Arial" w:hAnsi="Arial" w:cs="Arial"/>
                <w:b/>
              </w:rPr>
            </w:pPr>
          </w:p>
          <w:p w14:paraId="38B38DD5" w14:textId="77777777" w:rsidR="0002772D" w:rsidRDefault="0002772D" w:rsidP="00E46534">
            <w:pPr>
              <w:spacing w:after="0" w:line="240" w:lineRule="auto"/>
              <w:rPr>
                <w:rFonts w:ascii="Arial" w:hAnsi="Arial" w:cs="Arial"/>
                <w:b/>
              </w:rPr>
            </w:pPr>
          </w:p>
          <w:p w14:paraId="0163FC4D" w14:textId="2658D36C" w:rsidR="00E46534" w:rsidRDefault="00E46534" w:rsidP="00E46534">
            <w:pPr>
              <w:spacing w:after="0" w:line="240" w:lineRule="auto"/>
              <w:rPr>
                <w:rFonts w:ascii="Arial" w:hAnsi="Arial" w:cs="Arial"/>
                <w:b/>
              </w:rPr>
            </w:pPr>
            <w:r w:rsidRPr="00E46534">
              <w:rPr>
                <w:rFonts w:ascii="Arial" w:hAnsi="Arial" w:cs="Arial"/>
                <w:b/>
              </w:rPr>
              <w:t xml:space="preserve">Provide general administrative support to the recruitment function </w:t>
            </w:r>
          </w:p>
          <w:p w14:paraId="562EA080" w14:textId="77777777" w:rsidR="00E46534" w:rsidRPr="00E46534" w:rsidRDefault="00E46534" w:rsidP="00E46534">
            <w:pPr>
              <w:spacing w:after="0" w:line="240" w:lineRule="auto"/>
              <w:rPr>
                <w:rFonts w:ascii="Arial" w:hAnsi="Arial" w:cs="Arial"/>
                <w:b/>
                <w:color w:val="000000"/>
              </w:rPr>
            </w:pPr>
          </w:p>
          <w:p w14:paraId="503A8629" w14:textId="77777777" w:rsidR="00E46534" w:rsidRPr="00E46534" w:rsidRDefault="00E46534" w:rsidP="00E46534">
            <w:pPr>
              <w:pStyle w:val="ListParagraph"/>
              <w:numPr>
                <w:ilvl w:val="0"/>
                <w:numId w:val="17"/>
              </w:numPr>
              <w:spacing w:after="0" w:line="240" w:lineRule="auto"/>
              <w:rPr>
                <w:rFonts w:ascii="Arial" w:hAnsi="Arial" w:cs="Arial"/>
                <w:color w:val="000000"/>
              </w:rPr>
            </w:pPr>
            <w:r w:rsidRPr="00E46534">
              <w:rPr>
                <w:rFonts w:ascii="Arial" w:hAnsi="Arial" w:cs="Arial"/>
              </w:rPr>
              <w:t xml:space="preserve">Understand and support the sales process </w:t>
            </w:r>
          </w:p>
          <w:p w14:paraId="06622EB5" w14:textId="77777777" w:rsidR="00E46534" w:rsidRPr="00E46534" w:rsidRDefault="00E46534" w:rsidP="00E46534">
            <w:pPr>
              <w:pStyle w:val="ListParagraph"/>
              <w:numPr>
                <w:ilvl w:val="0"/>
                <w:numId w:val="17"/>
              </w:numPr>
              <w:spacing w:after="0" w:line="240" w:lineRule="auto"/>
              <w:rPr>
                <w:rFonts w:ascii="Arial" w:hAnsi="Arial" w:cs="Arial"/>
                <w:color w:val="000000"/>
              </w:rPr>
            </w:pPr>
            <w:r w:rsidRPr="00E46534">
              <w:rPr>
                <w:rFonts w:ascii="Arial" w:hAnsi="Arial" w:cs="Arial"/>
              </w:rPr>
              <w:t xml:space="preserve">Provide first line support for all enquiries </w:t>
            </w:r>
          </w:p>
          <w:p w14:paraId="5896FE00" w14:textId="77777777" w:rsidR="00E46534" w:rsidRPr="00E46534" w:rsidRDefault="00E46534" w:rsidP="00E46534">
            <w:pPr>
              <w:pStyle w:val="ListParagraph"/>
              <w:numPr>
                <w:ilvl w:val="0"/>
                <w:numId w:val="17"/>
              </w:numPr>
              <w:spacing w:after="0" w:line="240" w:lineRule="auto"/>
              <w:rPr>
                <w:rFonts w:ascii="Arial" w:hAnsi="Arial" w:cs="Arial"/>
                <w:color w:val="000000"/>
              </w:rPr>
            </w:pPr>
            <w:r w:rsidRPr="00E46534">
              <w:rPr>
                <w:rFonts w:ascii="Arial" w:hAnsi="Arial" w:cs="Arial"/>
              </w:rPr>
              <w:t xml:space="preserve">Provide pre-employment and compliance checks in line with company policy and relevant legislation </w:t>
            </w:r>
          </w:p>
          <w:p w14:paraId="7703FCD9" w14:textId="417FA2D8" w:rsidR="00E46534" w:rsidRPr="00E46534" w:rsidRDefault="00E46534" w:rsidP="00E46534">
            <w:pPr>
              <w:pStyle w:val="ListParagraph"/>
              <w:numPr>
                <w:ilvl w:val="0"/>
                <w:numId w:val="17"/>
              </w:numPr>
              <w:spacing w:after="0" w:line="240" w:lineRule="auto"/>
              <w:rPr>
                <w:rFonts w:ascii="Arial" w:hAnsi="Arial" w:cs="Arial"/>
                <w:color w:val="000000"/>
              </w:rPr>
            </w:pPr>
            <w:r w:rsidRPr="00E46534">
              <w:rPr>
                <w:rFonts w:ascii="Arial" w:hAnsi="Arial" w:cs="Arial"/>
              </w:rPr>
              <w:t xml:space="preserve">Contribute to team meetings as appropriate </w:t>
            </w:r>
          </w:p>
          <w:p w14:paraId="11240D33" w14:textId="77777777" w:rsidR="00E46534" w:rsidRPr="00E46534" w:rsidRDefault="00E46534" w:rsidP="00E46534">
            <w:pPr>
              <w:pStyle w:val="ListParagraph"/>
              <w:numPr>
                <w:ilvl w:val="0"/>
                <w:numId w:val="17"/>
              </w:numPr>
              <w:spacing w:after="0" w:line="240" w:lineRule="auto"/>
              <w:rPr>
                <w:rFonts w:ascii="Arial" w:hAnsi="Arial" w:cs="Arial"/>
                <w:color w:val="000000"/>
              </w:rPr>
            </w:pPr>
            <w:r w:rsidRPr="00E46534">
              <w:rPr>
                <w:rFonts w:ascii="Arial" w:hAnsi="Arial" w:cs="Arial"/>
              </w:rPr>
              <w:t xml:space="preserve">Provide support to ensure that the candidates and clients receive a professional and comprehensive recruitment service at all times </w:t>
            </w:r>
          </w:p>
          <w:p w14:paraId="3D87981A" w14:textId="77777777" w:rsidR="00764253" w:rsidRPr="00E46534" w:rsidRDefault="00E46534" w:rsidP="00E46534">
            <w:pPr>
              <w:pStyle w:val="ListParagraph"/>
              <w:numPr>
                <w:ilvl w:val="0"/>
                <w:numId w:val="17"/>
              </w:numPr>
              <w:spacing w:after="0" w:line="240" w:lineRule="auto"/>
              <w:rPr>
                <w:rFonts w:ascii="Arial" w:hAnsi="Arial" w:cs="Arial"/>
                <w:color w:val="000000"/>
              </w:rPr>
            </w:pPr>
            <w:r w:rsidRPr="00E46534">
              <w:rPr>
                <w:rFonts w:ascii="Arial" w:hAnsi="Arial" w:cs="Arial"/>
              </w:rPr>
              <w:lastRenderedPageBreak/>
              <w:t>Comply with company management systems, payroll and billing policies and procedures including accurate database management</w:t>
            </w:r>
          </w:p>
          <w:p w14:paraId="6E592563" w14:textId="2F1B187F" w:rsidR="00E46534" w:rsidRPr="00E46534" w:rsidRDefault="00E46534" w:rsidP="00E46534">
            <w:pPr>
              <w:pStyle w:val="ListParagraph"/>
              <w:spacing w:after="0" w:line="240" w:lineRule="auto"/>
              <w:rPr>
                <w:rFonts w:ascii="Arial" w:hAnsi="Arial" w:cs="Arial"/>
                <w:color w:val="000000"/>
              </w:rPr>
            </w:pPr>
          </w:p>
        </w:tc>
      </w:tr>
      <w:tr w:rsidR="00EC01F1" w14:paraId="38433F46" w14:textId="77777777" w:rsidTr="00764253">
        <w:trPr>
          <w:trHeight w:val="2280"/>
        </w:trPr>
        <w:tc>
          <w:tcPr>
            <w:tcW w:w="9720" w:type="dxa"/>
            <w:gridSpan w:val="2"/>
            <w:tcBorders>
              <w:top w:val="single" w:sz="6" w:space="0" w:color="auto"/>
              <w:left w:val="single" w:sz="6" w:space="0" w:color="auto"/>
              <w:bottom w:val="single" w:sz="6" w:space="0" w:color="auto"/>
              <w:right w:val="single" w:sz="6" w:space="0" w:color="auto"/>
            </w:tcBorders>
          </w:tcPr>
          <w:p w14:paraId="231D0640" w14:textId="77777777" w:rsidR="00B87186" w:rsidRDefault="00B87186" w:rsidP="00B87186">
            <w:pPr>
              <w:rPr>
                <w:rFonts w:ascii="Arial" w:hAnsi="Arial" w:cs="Arial"/>
                <w:b/>
              </w:rPr>
            </w:pPr>
          </w:p>
          <w:p w14:paraId="27E22239" w14:textId="69F62602" w:rsidR="00B87186" w:rsidRPr="00B87186" w:rsidRDefault="00B87186" w:rsidP="00B87186">
            <w:pPr>
              <w:rPr>
                <w:rFonts w:ascii="Arial" w:hAnsi="Arial" w:cs="Arial"/>
                <w:b/>
              </w:rPr>
            </w:pPr>
            <w:r w:rsidRPr="00B87186">
              <w:rPr>
                <w:rFonts w:ascii="Arial" w:hAnsi="Arial" w:cs="Arial"/>
                <w:b/>
              </w:rPr>
              <w:t xml:space="preserve">Operate in line with the relevant legislation </w:t>
            </w:r>
          </w:p>
          <w:p w14:paraId="1A297177" w14:textId="77777777" w:rsidR="00B87186" w:rsidRPr="00B87186" w:rsidRDefault="00B87186" w:rsidP="00B87186">
            <w:pPr>
              <w:pStyle w:val="ListParagraph"/>
              <w:numPr>
                <w:ilvl w:val="0"/>
                <w:numId w:val="18"/>
              </w:numPr>
              <w:rPr>
                <w:rFonts w:ascii="Arial" w:hAnsi="Arial" w:cs="Arial"/>
                <w:color w:val="000000"/>
              </w:rPr>
            </w:pPr>
            <w:r w:rsidRPr="00B87186">
              <w:rPr>
                <w:rFonts w:ascii="Arial" w:hAnsi="Arial" w:cs="Arial"/>
                <w:color w:val="000000"/>
              </w:rPr>
              <w:t>Accurate recording of candidate and client information on the recruitment database</w:t>
            </w:r>
          </w:p>
          <w:p w14:paraId="2736067B" w14:textId="77777777" w:rsidR="00B87186" w:rsidRPr="00B87186" w:rsidRDefault="00B87186" w:rsidP="00B87186">
            <w:pPr>
              <w:pStyle w:val="ListParagraph"/>
              <w:numPr>
                <w:ilvl w:val="0"/>
                <w:numId w:val="18"/>
              </w:numPr>
              <w:rPr>
                <w:rFonts w:ascii="Arial" w:hAnsi="Arial" w:cs="Arial"/>
                <w:color w:val="000000"/>
              </w:rPr>
            </w:pPr>
            <w:r w:rsidRPr="00B87186">
              <w:rPr>
                <w:rFonts w:ascii="Arial" w:hAnsi="Arial" w:cs="Arial"/>
                <w:color w:val="000000"/>
              </w:rPr>
              <w:t>Comply with all relevant employment legislation and appropriate codes of practice</w:t>
            </w:r>
          </w:p>
          <w:p w14:paraId="6F499395" w14:textId="77777777" w:rsidR="00B87186" w:rsidRPr="00B87186" w:rsidRDefault="00B87186" w:rsidP="00B87186">
            <w:pPr>
              <w:pStyle w:val="ListParagraph"/>
              <w:numPr>
                <w:ilvl w:val="0"/>
                <w:numId w:val="18"/>
              </w:numPr>
              <w:rPr>
                <w:rFonts w:ascii="Arial" w:hAnsi="Arial" w:cs="Arial"/>
                <w:color w:val="000000"/>
              </w:rPr>
            </w:pPr>
            <w:r w:rsidRPr="00B87186">
              <w:rPr>
                <w:rFonts w:ascii="Arial" w:hAnsi="Arial" w:cs="Arial"/>
                <w:color w:val="000000"/>
              </w:rPr>
              <w:t>Comply with all relevant sector specific legislation • Comply with all relevant health and safety legislation, employee rights and responsibilities</w:t>
            </w:r>
          </w:p>
          <w:p w14:paraId="6561CAC2" w14:textId="77777777" w:rsidR="00EC01F1" w:rsidRPr="0002772D" w:rsidRDefault="00B87186" w:rsidP="00B87186">
            <w:pPr>
              <w:pStyle w:val="ListParagraph"/>
              <w:numPr>
                <w:ilvl w:val="0"/>
                <w:numId w:val="18"/>
              </w:numPr>
              <w:rPr>
                <w:rFonts w:ascii="Arial" w:hAnsi="Arial" w:cs="Arial"/>
                <w:b/>
                <w:color w:val="000000"/>
              </w:rPr>
            </w:pPr>
            <w:r w:rsidRPr="00B87186">
              <w:rPr>
                <w:rFonts w:ascii="Arial" w:hAnsi="Arial" w:cs="Arial"/>
                <w:color w:val="000000"/>
              </w:rPr>
              <w:t>Seek support and escalate non-compliance where appropriate</w:t>
            </w:r>
          </w:p>
          <w:p w14:paraId="0A1DE768" w14:textId="5B54F5AD" w:rsidR="0002772D" w:rsidRPr="00B87186" w:rsidRDefault="0002772D" w:rsidP="0002772D">
            <w:pPr>
              <w:pStyle w:val="ListParagraph"/>
              <w:rPr>
                <w:rFonts w:ascii="Arial" w:hAnsi="Arial" w:cs="Arial"/>
                <w:b/>
                <w:color w:val="000000"/>
              </w:rPr>
            </w:pPr>
          </w:p>
        </w:tc>
      </w:tr>
    </w:tbl>
    <w:p w14:paraId="26041E41" w14:textId="77777777" w:rsidR="00CB1867" w:rsidRDefault="00CB1867" w:rsidP="00CB1867">
      <w:pPr>
        <w:pStyle w:val="Footer"/>
        <w:jc w:val="both"/>
        <w:rPr>
          <w:rFonts w:ascii="Verdana" w:hAnsi="Verdana"/>
          <w:i/>
          <w:sz w:val="14"/>
        </w:rPr>
      </w:pPr>
      <w:r>
        <w:rPr>
          <w:rFonts w:ascii="Verdana" w:hAnsi="Verdana"/>
          <w:i/>
          <w:sz w:val="14"/>
        </w:rPr>
        <w:t xml:space="preserve">The above description is intended to describe the general content and requirements for the performance of this job. It is not to be construed as an exhaustive statement of duties, responsibilities, or requirements. </w:t>
      </w:r>
    </w:p>
    <w:p w14:paraId="0709707E" w14:textId="77777777" w:rsidR="00CB1867" w:rsidRDefault="00CB1867" w:rsidP="00CB1867">
      <w:pPr>
        <w:rPr>
          <w:rFonts w:ascii="Arial" w:hAnsi="Arial" w:cs="Arial"/>
          <w:b/>
          <w:color w:val="000000"/>
          <w:sz w:val="20"/>
        </w:rPr>
      </w:pPr>
      <w:r>
        <w:rPr>
          <w:rFonts w:ascii="Arial" w:hAnsi="Arial" w:cs="Arial"/>
        </w:rPr>
        <w:br w:type="page"/>
      </w:r>
    </w:p>
    <w:tbl>
      <w:tblPr>
        <w:tblW w:w="0" w:type="auto"/>
        <w:tblBorders>
          <w:insideH w:val="single" w:sz="6" w:space="0" w:color="auto"/>
          <w:insideV w:val="single" w:sz="6" w:space="0" w:color="auto"/>
        </w:tblBorders>
        <w:tblLayout w:type="fixed"/>
        <w:tblLook w:val="04A0" w:firstRow="1" w:lastRow="0" w:firstColumn="1" w:lastColumn="0" w:noHBand="0" w:noVBand="1"/>
      </w:tblPr>
      <w:tblGrid>
        <w:gridCol w:w="9855"/>
      </w:tblGrid>
      <w:tr w:rsidR="00CB1867" w14:paraId="35DD21DE" w14:textId="77777777" w:rsidTr="00CB1867">
        <w:tc>
          <w:tcPr>
            <w:tcW w:w="9855" w:type="dxa"/>
            <w:tcBorders>
              <w:top w:val="single" w:sz="6" w:space="0" w:color="auto"/>
              <w:left w:val="single" w:sz="6" w:space="0" w:color="auto"/>
              <w:bottom w:val="single" w:sz="6" w:space="0" w:color="auto"/>
              <w:right w:val="single" w:sz="6" w:space="0" w:color="auto"/>
            </w:tcBorders>
            <w:hideMark/>
          </w:tcPr>
          <w:p w14:paraId="102D5330" w14:textId="77777777" w:rsidR="00CB1867" w:rsidRDefault="00CB1867">
            <w:pPr>
              <w:spacing w:before="120" w:after="120"/>
              <w:rPr>
                <w:rFonts w:ascii="Arial" w:hAnsi="Arial" w:cs="Arial"/>
                <w:b/>
                <w:color w:val="000000"/>
              </w:rPr>
            </w:pPr>
            <w:r>
              <w:rPr>
                <w:b/>
                <w:color w:val="000000"/>
                <w:sz w:val="24"/>
                <w:szCs w:val="24"/>
              </w:rPr>
              <w:lastRenderedPageBreak/>
              <w:t xml:space="preserve">4. PERSON SPECIFICATION  </w:t>
            </w:r>
          </w:p>
        </w:tc>
      </w:tr>
      <w:tr w:rsidR="00CB1867" w14:paraId="60171978" w14:textId="77777777" w:rsidTr="00CB1867">
        <w:trPr>
          <w:trHeight w:val="2117"/>
        </w:trPr>
        <w:tc>
          <w:tcPr>
            <w:tcW w:w="9855" w:type="dxa"/>
            <w:tcBorders>
              <w:top w:val="single" w:sz="6" w:space="0" w:color="auto"/>
              <w:left w:val="single" w:sz="6" w:space="0" w:color="auto"/>
              <w:bottom w:val="single" w:sz="6" w:space="0" w:color="auto"/>
              <w:right w:val="single" w:sz="6" w:space="0" w:color="auto"/>
            </w:tcBorders>
          </w:tcPr>
          <w:p w14:paraId="7F691BC9" w14:textId="77777777" w:rsidR="00CB1867" w:rsidRDefault="00CB1867">
            <w:pPr>
              <w:pStyle w:val="Heading3"/>
              <w:spacing w:before="0" w:after="0"/>
              <w:rPr>
                <w:rFonts w:ascii="Arial" w:hAnsi="Arial" w:cs="Arial"/>
                <w:color w:val="000000"/>
                <w:sz w:val="20"/>
                <w:u w:val="none"/>
              </w:rPr>
            </w:pPr>
          </w:p>
          <w:p w14:paraId="7E5BDB90" w14:textId="77777777" w:rsidR="00CB1867" w:rsidRPr="004A1DB3" w:rsidRDefault="00CB1867">
            <w:pPr>
              <w:pStyle w:val="Heading3"/>
              <w:spacing w:before="0" w:after="0"/>
              <w:rPr>
                <w:rFonts w:ascii="Arial" w:hAnsi="Arial" w:cs="Arial"/>
                <w:color w:val="000000"/>
                <w:sz w:val="22"/>
                <w:szCs w:val="22"/>
                <w:u w:val="none"/>
              </w:rPr>
            </w:pPr>
            <w:r w:rsidRPr="004A1DB3">
              <w:rPr>
                <w:rFonts w:ascii="Arial" w:hAnsi="Arial" w:cs="Arial"/>
                <w:color w:val="000000"/>
                <w:sz w:val="22"/>
                <w:szCs w:val="22"/>
                <w:u w:val="none"/>
              </w:rPr>
              <w:t xml:space="preserve">Education/Qualifications  </w:t>
            </w:r>
          </w:p>
          <w:p w14:paraId="01F26DAC" w14:textId="79CFB54D" w:rsidR="00CB1867" w:rsidRPr="00EC4C90" w:rsidRDefault="00333E34" w:rsidP="00333E34">
            <w:pPr>
              <w:pStyle w:val="ListParagraph"/>
              <w:numPr>
                <w:ilvl w:val="0"/>
                <w:numId w:val="2"/>
              </w:numPr>
              <w:rPr>
                <w:rFonts w:ascii="Arial" w:hAnsi="Arial" w:cs="Arial"/>
                <w:color w:val="000000"/>
              </w:rPr>
            </w:pPr>
            <w:r w:rsidRPr="00333E34">
              <w:rPr>
                <w:rFonts w:ascii="Arial" w:hAnsi="Arial" w:cs="Arial"/>
              </w:rPr>
              <w:t xml:space="preserve">National 4/5 or Standard Grade in English </w:t>
            </w:r>
            <w:r w:rsidR="00551B6C" w:rsidRPr="00551B6C">
              <w:rPr>
                <w:rFonts w:ascii="Arial" w:hAnsi="Arial" w:cs="Arial"/>
              </w:rPr>
              <w:t xml:space="preserve"> </w:t>
            </w:r>
          </w:p>
          <w:p w14:paraId="4C661BE0" w14:textId="77777777" w:rsidR="00CB1867" w:rsidRPr="004A1DB3" w:rsidRDefault="00CB1867">
            <w:pPr>
              <w:keepNext/>
              <w:rPr>
                <w:rFonts w:ascii="Arial" w:hAnsi="Arial" w:cs="Arial"/>
                <w:color w:val="000000"/>
              </w:rPr>
            </w:pPr>
            <w:r w:rsidRPr="004A1DB3">
              <w:rPr>
                <w:rFonts w:ascii="Arial" w:hAnsi="Arial" w:cs="Arial"/>
                <w:b/>
                <w:color w:val="000000"/>
              </w:rPr>
              <w:t>Experience</w:t>
            </w:r>
            <w:r w:rsidRPr="004A1DB3">
              <w:rPr>
                <w:rFonts w:ascii="Arial" w:hAnsi="Arial" w:cs="Arial"/>
                <w:color w:val="000000"/>
              </w:rPr>
              <w:t xml:space="preserve"> </w:t>
            </w:r>
          </w:p>
          <w:p w14:paraId="11CFD223" w14:textId="77777777" w:rsidR="00B87186" w:rsidRPr="00B87186" w:rsidRDefault="00B87186" w:rsidP="00B87186">
            <w:pPr>
              <w:pStyle w:val="ListParagraph"/>
              <w:numPr>
                <w:ilvl w:val="0"/>
                <w:numId w:val="2"/>
              </w:numPr>
              <w:rPr>
                <w:rFonts w:ascii="Arial" w:hAnsi="Arial" w:cs="Arial"/>
                <w:color w:val="000000"/>
              </w:rPr>
            </w:pPr>
            <w:r w:rsidRPr="00B87186">
              <w:rPr>
                <w:rFonts w:ascii="Arial" w:hAnsi="Arial" w:cs="Arial"/>
              </w:rPr>
              <w:t xml:space="preserve">Previous sales, business admin, customer service, </w:t>
            </w:r>
          </w:p>
          <w:p w14:paraId="47A98AD5" w14:textId="77777777" w:rsidR="00CB1867" w:rsidRPr="004A1DB3" w:rsidRDefault="00CB1867">
            <w:pPr>
              <w:pStyle w:val="Heading5"/>
              <w:spacing w:before="0" w:after="0"/>
              <w:rPr>
                <w:rFonts w:ascii="Arial" w:hAnsi="Arial" w:cs="Arial"/>
                <w:color w:val="000000"/>
                <w:sz w:val="22"/>
                <w:szCs w:val="22"/>
                <w:u w:val="none"/>
              </w:rPr>
            </w:pPr>
            <w:r w:rsidRPr="004A1DB3">
              <w:rPr>
                <w:rFonts w:ascii="Arial" w:hAnsi="Arial" w:cs="Arial"/>
                <w:color w:val="000000"/>
                <w:sz w:val="22"/>
                <w:szCs w:val="22"/>
                <w:u w:val="none"/>
              </w:rPr>
              <w:t xml:space="preserve">Personal Attributes </w:t>
            </w:r>
          </w:p>
          <w:p w14:paraId="7CC4FC30" w14:textId="77777777" w:rsidR="00B87186" w:rsidRPr="00B87186" w:rsidRDefault="00B87186" w:rsidP="00B87186">
            <w:pPr>
              <w:pStyle w:val="ListParagraph"/>
              <w:numPr>
                <w:ilvl w:val="0"/>
                <w:numId w:val="2"/>
              </w:numPr>
              <w:spacing w:after="0" w:line="240" w:lineRule="auto"/>
              <w:rPr>
                <w:rFonts w:ascii="Arial" w:hAnsi="Arial" w:cs="Arial"/>
                <w:color w:val="000000"/>
                <w:sz w:val="24"/>
              </w:rPr>
            </w:pPr>
            <w:r w:rsidRPr="00B87186">
              <w:rPr>
                <w:rFonts w:ascii="Arial" w:hAnsi="Arial" w:cs="Arial"/>
              </w:rPr>
              <w:t xml:space="preserve">Self-motivated and able to identify opportunities </w:t>
            </w:r>
          </w:p>
          <w:p w14:paraId="6F40D72F" w14:textId="77777777" w:rsidR="00B87186" w:rsidRPr="00B87186" w:rsidRDefault="00B87186" w:rsidP="00B87186">
            <w:pPr>
              <w:pStyle w:val="ListParagraph"/>
              <w:numPr>
                <w:ilvl w:val="0"/>
                <w:numId w:val="2"/>
              </w:numPr>
              <w:spacing w:after="0" w:line="240" w:lineRule="auto"/>
              <w:rPr>
                <w:rFonts w:ascii="Arial" w:hAnsi="Arial" w:cs="Arial"/>
                <w:color w:val="000000"/>
                <w:sz w:val="24"/>
              </w:rPr>
            </w:pPr>
            <w:r w:rsidRPr="00B87186">
              <w:rPr>
                <w:rFonts w:ascii="Arial" w:hAnsi="Arial" w:cs="Arial"/>
              </w:rPr>
              <w:t xml:space="preserve">Tenacious and resilient </w:t>
            </w:r>
          </w:p>
          <w:p w14:paraId="0B84652F" w14:textId="77777777" w:rsidR="00B87186" w:rsidRPr="00B87186" w:rsidRDefault="00B87186" w:rsidP="00B87186">
            <w:pPr>
              <w:pStyle w:val="ListParagraph"/>
              <w:numPr>
                <w:ilvl w:val="0"/>
                <w:numId w:val="2"/>
              </w:numPr>
              <w:spacing w:after="0" w:line="240" w:lineRule="auto"/>
              <w:rPr>
                <w:rFonts w:ascii="Arial" w:hAnsi="Arial" w:cs="Arial"/>
                <w:color w:val="000000"/>
                <w:sz w:val="24"/>
              </w:rPr>
            </w:pPr>
            <w:r w:rsidRPr="00B87186">
              <w:rPr>
                <w:rFonts w:ascii="Arial" w:hAnsi="Arial" w:cs="Arial"/>
              </w:rPr>
              <w:t xml:space="preserve">Driven and determined to achieve targets and objectives </w:t>
            </w:r>
          </w:p>
          <w:p w14:paraId="16C1CE68" w14:textId="77777777" w:rsidR="00B87186" w:rsidRPr="00B87186" w:rsidRDefault="00B87186" w:rsidP="00B87186">
            <w:pPr>
              <w:pStyle w:val="ListParagraph"/>
              <w:numPr>
                <w:ilvl w:val="0"/>
                <w:numId w:val="2"/>
              </w:numPr>
              <w:spacing w:after="0" w:line="240" w:lineRule="auto"/>
              <w:rPr>
                <w:rFonts w:ascii="Arial" w:hAnsi="Arial" w:cs="Arial"/>
                <w:color w:val="000000"/>
                <w:sz w:val="24"/>
              </w:rPr>
            </w:pPr>
            <w:r w:rsidRPr="00B87186">
              <w:rPr>
                <w:rFonts w:ascii="Arial" w:hAnsi="Arial" w:cs="Arial"/>
              </w:rPr>
              <w:t xml:space="preserve">Attention to detail and accuracy • Ability to prioritise and escalate where necessary </w:t>
            </w:r>
          </w:p>
          <w:p w14:paraId="7451A248" w14:textId="77777777" w:rsidR="00B87186" w:rsidRPr="00B87186" w:rsidRDefault="00B87186" w:rsidP="00B87186">
            <w:pPr>
              <w:pStyle w:val="ListParagraph"/>
              <w:numPr>
                <w:ilvl w:val="0"/>
                <w:numId w:val="2"/>
              </w:numPr>
              <w:spacing w:after="0" w:line="240" w:lineRule="auto"/>
              <w:rPr>
                <w:rFonts w:ascii="Arial" w:hAnsi="Arial" w:cs="Arial"/>
                <w:color w:val="000000"/>
                <w:sz w:val="24"/>
              </w:rPr>
            </w:pPr>
            <w:r w:rsidRPr="00B87186">
              <w:rPr>
                <w:rFonts w:ascii="Arial" w:hAnsi="Arial" w:cs="Arial"/>
              </w:rPr>
              <w:t xml:space="preserve">Customer focused approach </w:t>
            </w:r>
          </w:p>
          <w:p w14:paraId="547BEF82" w14:textId="77777777" w:rsidR="00B87186" w:rsidRPr="00B87186" w:rsidRDefault="00B87186" w:rsidP="00B87186">
            <w:pPr>
              <w:pStyle w:val="ListParagraph"/>
              <w:numPr>
                <w:ilvl w:val="0"/>
                <w:numId w:val="2"/>
              </w:numPr>
              <w:spacing w:after="0" w:line="240" w:lineRule="auto"/>
              <w:rPr>
                <w:rFonts w:ascii="Arial" w:hAnsi="Arial" w:cs="Arial"/>
                <w:color w:val="000000"/>
                <w:sz w:val="24"/>
              </w:rPr>
            </w:pPr>
            <w:r w:rsidRPr="00B87186">
              <w:rPr>
                <w:rFonts w:ascii="Arial" w:hAnsi="Arial" w:cs="Arial"/>
              </w:rPr>
              <w:t xml:space="preserve">Confident and persuasive communicator </w:t>
            </w:r>
          </w:p>
          <w:p w14:paraId="4A9873B1" w14:textId="77777777" w:rsidR="00B87186" w:rsidRPr="00B87186" w:rsidRDefault="00B87186" w:rsidP="00B87186">
            <w:pPr>
              <w:pStyle w:val="ListParagraph"/>
              <w:numPr>
                <w:ilvl w:val="0"/>
                <w:numId w:val="2"/>
              </w:numPr>
              <w:spacing w:after="0" w:line="240" w:lineRule="auto"/>
              <w:rPr>
                <w:rFonts w:ascii="Arial" w:hAnsi="Arial" w:cs="Arial"/>
                <w:color w:val="000000"/>
                <w:sz w:val="24"/>
              </w:rPr>
            </w:pPr>
            <w:r w:rsidRPr="00B87186">
              <w:rPr>
                <w:rFonts w:ascii="Arial" w:hAnsi="Arial" w:cs="Arial"/>
              </w:rPr>
              <w:t>Demonstrable questioning and listening skills</w:t>
            </w:r>
            <w:r>
              <w:t xml:space="preserve"> </w:t>
            </w:r>
            <w:r w:rsidRPr="00B87186">
              <w:rPr>
                <w:rFonts w:ascii="Arial" w:hAnsi="Arial" w:cs="Arial"/>
              </w:rPr>
              <w:t xml:space="preserve">Innovative </w:t>
            </w:r>
          </w:p>
          <w:p w14:paraId="3BC777A8" w14:textId="77777777" w:rsidR="00B87186" w:rsidRPr="00B87186" w:rsidRDefault="00B87186" w:rsidP="00B87186">
            <w:pPr>
              <w:pStyle w:val="ListParagraph"/>
              <w:numPr>
                <w:ilvl w:val="0"/>
                <w:numId w:val="2"/>
              </w:numPr>
              <w:spacing w:after="0" w:line="240" w:lineRule="auto"/>
              <w:rPr>
                <w:rFonts w:ascii="Arial" w:hAnsi="Arial" w:cs="Arial"/>
                <w:color w:val="000000"/>
                <w:sz w:val="24"/>
              </w:rPr>
            </w:pPr>
            <w:r w:rsidRPr="00B87186">
              <w:rPr>
                <w:rFonts w:ascii="Arial" w:hAnsi="Arial" w:cs="Arial"/>
              </w:rPr>
              <w:t xml:space="preserve">Time management and organisational skills </w:t>
            </w:r>
          </w:p>
          <w:p w14:paraId="2CDE1D4F" w14:textId="6E462984" w:rsidR="00B87186" w:rsidRPr="00B87186" w:rsidRDefault="00B87186" w:rsidP="00A14BD0">
            <w:pPr>
              <w:pStyle w:val="ListParagraph"/>
              <w:spacing w:after="0" w:line="240" w:lineRule="auto"/>
              <w:ind w:left="360"/>
              <w:rPr>
                <w:rFonts w:ascii="Arial" w:hAnsi="Arial" w:cs="Arial"/>
                <w:color w:val="000000"/>
                <w:sz w:val="24"/>
              </w:rPr>
            </w:pPr>
          </w:p>
        </w:tc>
      </w:tr>
    </w:tbl>
    <w:p w14:paraId="7138EC27" w14:textId="77777777" w:rsidR="00CB1867" w:rsidRDefault="00CB1867" w:rsidP="00CB1867">
      <w:pPr>
        <w:rPr>
          <w:rFonts w:ascii="Times New Roman" w:hAnsi="Times New Roman" w:cs="Times New Roman"/>
          <w:b/>
          <w:bCs/>
          <w:color w:val="000000"/>
          <w:sz w:val="20"/>
          <w:szCs w:val="20"/>
        </w:rPr>
      </w:pPr>
    </w:p>
    <w:p w14:paraId="2FC89306" w14:textId="77777777" w:rsidR="00CB1867" w:rsidRDefault="00CB1867" w:rsidP="00CB1867">
      <w:pPr>
        <w:rPr>
          <w:b/>
          <w:bCs/>
          <w:color w:val="000000"/>
          <w:sz w:val="8"/>
          <w:szCs w:val="8"/>
        </w:rPr>
      </w:pPr>
    </w:p>
    <w:tbl>
      <w:tblPr>
        <w:tblW w:w="0" w:type="auto"/>
        <w:tblBorders>
          <w:insideH w:val="single" w:sz="6" w:space="0" w:color="auto"/>
          <w:insideV w:val="single" w:sz="6" w:space="0" w:color="auto"/>
        </w:tblBorders>
        <w:tblLayout w:type="fixed"/>
        <w:tblLook w:val="04A0" w:firstRow="1" w:lastRow="0" w:firstColumn="1" w:lastColumn="0" w:noHBand="0" w:noVBand="1"/>
      </w:tblPr>
      <w:tblGrid>
        <w:gridCol w:w="9855"/>
      </w:tblGrid>
      <w:tr w:rsidR="00CB1867" w14:paraId="3CCB9C4E" w14:textId="77777777" w:rsidTr="00CB1867">
        <w:tc>
          <w:tcPr>
            <w:tcW w:w="9855" w:type="dxa"/>
            <w:tcBorders>
              <w:top w:val="single" w:sz="6" w:space="0" w:color="auto"/>
              <w:left w:val="single" w:sz="6" w:space="0" w:color="auto"/>
              <w:bottom w:val="single" w:sz="6" w:space="0" w:color="auto"/>
              <w:right w:val="single" w:sz="6" w:space="0" w:color="auto"/>
            </w:tcBorders>
            <w:hideMark/>
          </w:tcPr>
          <w:p w14:paraId="3CBD1496" w14:textId="77777777" w:rsidR="00CB1867" w:rsidRPr="00EB7031" w:rsidRDefault="00CB1867">
            <w:pPr>
              <w:spacing w:before="120" w:after="120"/>
              <w:rPr>
                <w:rFonts w:cs="Arial"/>
                <w:b/>
                <w:color w:val="000000"/>
                <w:sz w:val="20"/>
                <w:szCs w:val="20"/>
              </w:rPr>
            </w:pPr>
            <w:r w:rsidRPr="00EB7031">
              <w:rPr>
                <w:rFonts w:cs="Arial"/>
                <w:b/>
                <w:color w:val="000000"/>
                <w:sz w:val="24"/>
                <w:szCs w:val="24"/>
              </w:rPr>
              <w:t>5. COMPETENCIES FOR ROLE</w:t>
            </w:r>
          </w:p>
        </w:tc>
      </w:tr>
      <w:tr w:rsidR="00CB1867" w14:paraId="421708BB" w14:textId="77777777" w:rsidTr="00CB1867">
        <w:trPr>
          <w:trHeight w:val="2117"/>
        </w:trPr>
        <w:tc>
          <w:tcPr>
            <w:tcW w:w="9855" w:type="dxa"/>
            <w:tcBorders>
              <w:top w:val="single" w:sz="6" w:space="0" w:color="auto"/>
              <w:left w:val="single" w:sz="6" w:space="0" w:color="auto"/>
              <w:bottom w:val="single" w:sz="6" w:space="0" w:color="auto"/>
              <w:right w:val="single" w:sz="6" w:space="0" w:color="auto"/>
            </w:tcBorders>
          </w:tcPr>
          <w:p w14:paraId="6A381FB2" w14:textId="77777777" w:rsidR="00CB1867" w:rsidRPr="00EB7031" w:rsidRDefault="00CB1867">
            <w:pPr>
              <w:rPr>
                <w:rFonts w:ascii="Arial" w:hAnsi="Arial" w:cs="Arial"/>
                <w:b/>
                <w:color w:val="000000"/>
                <w:sz w:val="8"/>
                <w:szCs w:val="8"/>
              </w:rPr>
            </w:pPr>
            <w:bookmarkStart w:id="1" w:name="Strategic"/>
            <w:bookmarkStart w:id="2" w:name="test"/>
            <w:bookmarkStart w:id="3" w:name="Commerical"/>
          </w:p>
          <w:p w14:paraId="0624D4D2" w14:textId="77777777" w:rsidR="00CB1867" w:rsidRPr="00EB7031" w:rsidRDefault="00CB1867">
            <w:pPr>
              <w:rPr>
                <w:rFonts w:ascii="Arial" w:hAnsi="Arial" w:cs="Arial"/>
                <w:b/>
                <w:color w:val="000000"/>
                <w:sz w:val="20"/>
                <w:szCs w:val="20"/>
              </w:rPr>
            </w:pPr>
            <w:bookmarkStart w:id="4" w:name="Planning"/>
            <w:r w:rsidRPr="00EB7031">
              <w:rPr>
                <w:rFonts w:ascii="Arial" w:hAnsi="Arial" w:cs="Arial"/>
                <w:b/>
                <w:color w:val="000000"/>
              </w:rPr>
              <w:t xml:space="preserve">Planning &amp; Organising </w:t>
            </w:r>
            <w:bookmarkEnd w:id="4"/>
          </w:p>
          <w:p w14:paraId="4E053802" w14:textId="77777777" w:rsidR="00CB1867" w:rsidRPr="00EB7031" w:rsidRDefault="00CB1867">
            <w:pPr>
              <w:rPr>
                <w:rFonts w:ascii="Arial" w:hAnsi="Arial" w:cs="Arial"/>
                <w:color w:val="000000"/>
              </w:rPr>
            </w:pPr>
            <w:r w:rsidRPr="00EB7031">
              <w:rPr>
                <w:rFonts w:ascii="Arial" w:hAnsi="Arial" w:cs="Arial"/>
              </w:rPr>
              <w:t>Imposes order and structure on work. Organises and schedules events, activities and resources optimally, and monitors implementation of tasks and plans to ensure work is completed in line with expectations.</w:t>
            </w:r>
          </w:p>
          <w:p w14:paraId="394275A6" w14:textId="77777777" w:rsidR="00CB1867" w:rsidRPr="00EB7031" w:rsidRDefault="00CB1867">
            <w:pPr>
              <w:rPr>
                <w:rFonts w:ascii="Arial" w:hAnsi="Arial" w:cs="Arial"/>
                <w:b/>
                <w:color w:val="000000"/>
                <w:sz w:val="8"/>
                <w:szCs w:val="8"/>
              </w:rPr>
            </w:pPr>
          </w:p>
          <w:p w14:paraId="45A841BD" w14:textId="77777777" w:rsidR="00CB1867" w:rsidRPr="00EB7031" w:rsidRDefault="00CB1867">
            <w:pPr>
              <w:rPr>
                <w:rFonts w:ascii="Arial" w:hAnsi="Arial" w:cs="Arial"/>
                <w:b/>
                <w:color w:val="000000"/>
                <w:sz w:val="20"/>
                <w:szCs w:val="20"/>
              </w:rPr>
            </w:pPr>
            <w:r w:rsidRPr="00EB7031">
              <w:rPr>
                <w:rFonts w:ascii="Arial" w:hAnsi="Arial" w:cs="Arial"/>
                <w:b/>
                <w:color w:val="000000"/>
              </w:rPr>
              <w:t xml:space="preserve">Personal Motivation </w:t>
            </w:r>
            <w:bookmarkEnd w:id="1"/>
          </w:p>
          <w:p w14:paraId="62EEC0BB" w14:textId="77777777" w:rsidR="00CB1867" w:rsidRPr="00EB7031" w:rsidRDefault="00CB1867">
            <w:pPr>
              <w:rPr>
                <w:rFonts w:ascii="Arial" w:hAnsi="Arial" w:cs="Arial"/>
                <w:b/>
              </w:rPr>
            </w:pPr>
            <w:bookmarkStart w:id="5" w:name="Managing"/>
            <w:r w:rsidRPr="00EB7031">
              <w:rPr>
                <w:rFonts w:ascii="Arial" w:hAnsi="Arial" w:cs="Arial"/>
              </w:rPr>
              <w:t xml:space="preserve">Demonstrates the drive and determination to succeed and achieve the highest standards and best possible outcomes.  </w:t>
            </w:r>
          </w:p>
          <w:bookmarkEnd w:id="5"/>
          <w:p w14:paraId="7C64B44D" w14:textId="77777777" w:rsidR="00CB1867" w:rsidRPr="00EB7031" w:rsidRDefault="00CB1867">
            <w:pPr>
              <w:jc w:val="both"/>
              <w:rPr>
                <w:rFonts w:ascii="Arial" w:hAnsi="Arial" w:cs="Arial"/>
                <w:b/>
                <w:color w:val="000000"/>
                <w:sz w:val="8"/>
                <w:szCs w:val="8"/>
              </w:rPr>
            </w:pPr>
          </w:p>
          <w:p w14:paraId="3E65DD2B" w14:textId="77777777" w:rsidR="00CB1867" w:rsidRPr="00EB7031" w:rsidRDefault="00CB1867">
            <w:pPr>
              <w:rPr>
                <w:rFonts w:ascii="Arial" w:hAnsi="Arial" w:cs="Arial"/>
                <w:b/>
                <w:color w:val="000000"/>
                <w:sz w:val="20"/>
                <w:szCs w:val="20"/>
              </w:rPr>
            </w:pPr>
            <w:bookmarkStart w:id="6" w:name="Comms"/>
            <w:r w:rsidRPr="00EB7031">
              <w:rPr>
                <w:rFonts w:ascii="Arial" w:hAnsi="Arial" w:cs="Arial"/>
                <w:b/>
                <w:color w:val="000000"/>
              </w:rPr>
              <w:t xml:space="preserve">Communication &amp; Influencing  </w:t>
            </w:r>
            <w:bookmarkEnd w:id="6"/>
          </w:p>
          <w:p w14:paraId="64E28360" w14:textId="77777777" w:rsidR="00CB1867" w:rsidRPr="00EB7031" w:rsidRDefault="00CB1867">
            <w:pPr>
              <w:rPr>
                <w:rFonts w:ascii="Arial" w:hAnsi="Arial" w:cs="Arial"/>
                <w:b/>
                <w:color w:val="000000"/>
              </w:rPr>
            </w:pPr>
            <w:r w:rsidRPr="00EB7031">
              <w:rPr>
                <w:rFonts w:ascii="Arial" w:hAnsi="Arial" w:cs="Arial"/>
              </w:rPr>
              <w:t xml:space="preserve">Writes in a clear and concise manner using appropriate grammar, style and language for the reader; speaks clearly, fluently and in a compelling manner; persuades others in a way that results in acceptance, agreement or behavioural change. </w:t>
            </w:r>
          </w:p>
          <w:p w14:paraId="60D6E206" w14:textId="77777777" w:rsidR="00CB1867" w:rsidRPr="00EB7031" w:rsidRDefault="00CB1867">
            <w:pPr>
              <w:jc w:val="both"/>
              <w:rPr>
                <w:rFonts w:ascii="Arial" w:hAnsi="Arial" w:cs="Arial"/>
                <w:b/>
                <w:color w:val="000000"/>
                <w:sz w:val="8"/>
                <w:szCs w:val="8"/>
              </w:rPr>
            </w:pPr>
            <w:bookmarkStart w:id="7" w:name="Working"/>
          </w:p>
          <w:p w14:paraId="6FF0CAED" w14:textId="77777777" w:rsidR="00B87186" w:rsidRDefault="00B87186">
            <w:pPr>
              <w:rPr>
                <w:rFonts w:ascii="Arial" w:hAnsi="Arial" w:cs="Arial"/>
                <w:b/>
                <w:color w:val="000000"/>
              </w:rPr>
            </w:pPr>
            <w:bookmarkStart w:id="8" w:name="Analysing"/>
          </w:p>
          <w:p w14:paraId="2EA9EC74" w14:textId="385B6C11" w:rsidR="00CB1867" w:rsidRPr="00EB7031" w:rsidRDefault="00CB1867">
            <w:pPr>
              <w:rPr>
                <w:rFonts w:ascii="Arial" w:hAnsi="Arial" w:cs="Arial"/>
                <w:b/>
                <w:color w:val="000000"/>
                <w:sz w:val="20"/>
                <w:szCs w:val="20"/>
              </w:rPr>
            </w:pPr>
            <w:r w:rsidRPr="00EB7031">
              <w:rPr>
                <w:rFonts w:ascii="Arial" w:hAnsi="Arial" w:cs="Arial"/>
                <w:b/>
                <w:color w:val="000000"/>
              </w:rPr>
              <w:t>Problem Solving &amp; Analysis</w:t>
            </w:r>
            <w:bookmarkEnd w:id="8"/>
          </w:p>
          <w:p w14:paraId="47E0E3AD" w14:textId="77777777" w:rsidR="00CB1867" w:rsidRPr="00EB7031" w:rsidRDefault="00CB1867">
            <w:pPr>
              <w:rPr>
                <w:rFonts w:ascii="Arial" w:hAnsi="Arial" w:cs="Arial"/>
              </w:rPr>
            </w:pPr>
            <w:r w:rsidRPr="00EB7031">
              <w:rPr>
                <w:rFonts w:ascii="Arial" w:hAnsi="Arial" w:cs="Arial"/>
              </w:rPr>
              <w:lastRenderedPageBreak/>
              <w:t xml:space="preserve">Analyses information to develop a deep understanding of the underlying issues and uses this insight to develop effective solutions to problems/issues.  Makes systematic and rational judgements based on relevant information. </w:t>
            </w:r>
          </w:p>
          <w:p w14:paraId="198B2CE8" w14:textId="77777777" w:rsidR="00CB1867" w:rsidRPr="00EB7031" w:rsidRDefault="00CB1867">
            <w:pPr>
              <w:jc w:val="both"/>
              <w:rPr>
                <w:rFonts w:ascii="Arial" w:hAnsi="Arial" w:cs="Arial"/>
                <w:b/>
                <w:color w:val="000000"/>
                <w:sz w:val="8"/>
                <w:szCs w:val="8"/>
              </w:rPr>
            </w:pPr>
          </w:p>
          <w:p w14:paraId="0B467795" w14:textId="77777777" w:rsidR="00CB1867" w:rsidRPr="00EB7031" w:rsidRDefault="00CB1867">
            <w:pPr>
              <w:jc w:val="both"/>
              <w:rPr>
                <w:rFonts w:ascii="Arial" w:hAnsi="Arial" w:cs="Arial"/>
                <w:b/>
                <w:color w:val="000000"/>
                <w:sz w:val="20"/>
                <w:szCs w:val="20"/>
              </w:rPr>
            </w:pPr>
            <w:r w:rsidRPr="00EB7031">
              <w:rPr>
                <w:rFonts w:ascii="Arial" w:hAnsi="Arial" w:cs="Arial"/>
                <w:b/>
                <w:color w:val="000000"/>
              </w:rPr>
              <w:t xml:space="preserve">Team Working </w:t>
            </w:r>
            <w:bookmarkEnd w:id="7"/>
          </w:p>
          <w:p w14:paraId="2966448E" w14:textId="77777777" w:rsidR="00CB1867" w:rsidRPr="00EB7031" w:rsidRDefault="00CB1867">
            <w:pPr>
              <w:spacing w:line="200" w:lineRule="atLeast"/>
              <w:jc w:val="both"/>
              <w:rPr>
                <w:rFonts w:ascii="Arial" w:hAnsi="Arial" w:cs="Arial"/>
              </w:rPr>
            </w:pPr>
            <w:r w:rsidRPr="00EB7031">
              <w:rPr>
                <w:rFonts w:ascii="Arial" w:hAnsi="Arial" w:cs="Arial"/>
              </w:rPr>
              <w:t>Works effectively and cooperatively with others: establishes and maintains productive and mutually reinforcing relationships to facilitate the accomplishment of work goals.</w:t>
            </w:r>
            <w:bookmarkEnd w:id="2"/>
            <w:bookmarkEnd w:id="3"/>
          </w:p>
          <w:p w14:paraId="5360C29E" w14:textId="77777777" w:rsidR="00CB1867" w:rsidRPr="00EB7031" w:rsidRDefault="00CB1867">
            <w:pPr>
              <w:ind w:firstLine="720"/>
              <w:jc w:val="both"/>
              <w:rPr>
                <w:rFonts w:ascii="Arial" w:hAnsi="Arial" w:cs="Arial"/>
                <w:color w:val="000000"/>
                <w:sz w:val="24"/>
              </w:rPr>
            </w:pPr>
          </w:p>
        </w:tc>
      </w:tr>
    </w:tbl>
    <w:p w14:paraId="08B6C5E7" w14:textId="72CAFCDA" w:rsidR="00CB1867" w:rsidRDefault="00CB1867" w:rsidP="00CB1867">
      <w:pPr>
        <w:pStyle w:val="Footer"/>
        <w:rPr>
          <w:rStyle w:val="PageNumber"/>
          <w:rFonts w:ascii="Verdana" w:hAnsi="Verdana"/>
        </w:rPr>
      </w:pPr>
      <w:r>
        <w:lastRenderedPageBreak/>
        <w:tab/>
      </w:r>
      <w:r>
        <w:tab/>
      </w:r>
      <w:r>
        <w:tab/>
      </w:r>
      <w:r>
        <w:tab/>
      </w:r>
    </w:p>
    <w:p w14:paraId="66D2EBD5" w14:textId="77777777" w:rsidR="00CB1867" w:rsidRDefault="00CB1867" w:rsidP="00CB1867">
      <w:pPr>
        <w:pStyle w:val="Footer"/>
        <w:jc w:val="both"/>
        <w:rPr>
          <w:i/>
          <w:sz w:val="14"/>
        </w:rPr>
      </w:pPr>
      <w:r>
        <w:rPr>
          <w:rFonts w:ascii="Verdana" w:hAnsi="Verdana"/>
          <w:i/>
          <w:sz w:val="14"/>
        </w:rPr>
        <w:t xml:space="preserve">The above description is intended to describe the general content and requirements for the performance of this job. It is not to be construed as an exhaustive statement of duties, responsibilities, or requirements. </w:t>
      </w:r>
    </w:p>
    <w:p w14:paraId="44AE3E11" w14:textId="77777777" w:rsidR="00CB1867" w:rsidRDefault="00CB1867" w:rsidP="00CB1867">
      <w:pPr>
        <w:pStyle w:val="Footer"/>
        <w:jc w:val="both"/>
        <w:rPr>
          <w:rFonts w:ascii="Verdana" w:hAnsi="Verdana"/>
          <w:sz w:val="14"/>
        </w:rPr>
      </w:pPr>
    </w:p>
    <w:p w14:paraId="078BB4FD" w14:textId="0259C305" w:rsidR="00CB1867" w:rsidRDefault="00CB1867" w:rsidP="009E2BDF">
      <w:pPr>
        <w:jc w:val="center"/>
      </w:pPr>
    </w:p>
    <w:sectPr w:rsidR="00CB18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435E" w14:textId="77777777" w:rsidR="006C50C5" w:rsidRDefault="006C50C5" w:rsidP="00B87186">
      <w:pPr>
        <w:spacing w:after="0" w:line="240" w:lineRule="auto"/>
      </w:pPr>
      <w:r>
        <w:separator/>
      </w:r>
    </w:p>
  </w:endnote>
  <w:endnote w:type="continuationSeparator" w:id="0">
    <w:p w14:paraId="1C776E48" w14:textId="77777777" w:rsidR="006C50C5" w:rsidRDefault="006C50C5" w:rsidP="00B8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92726"/>
      <w:docPartObj>
        <w:docPartGallery w:val="Page Numbers (Bottom of Page)"/>
        <w:docPartUnique/>
      </w:docPartObj>
    </w:sdtPr>
    <w:sdtEndPr>
      <w:rPr>
        <w:noProof/>
      </w:rPr>
    </w:sdtEndPr>
    <w:sdtContent>
      <w:p w14:paraId="1B149B89" w14:textId="2AFF04D9" w:rsidR="00B87186" w:rsidRDefault="00B87186">
        <w:pPr>
          <w:pStyle w:val="Footer"/>
          <w:rPr>
            <w:noProof/>
          </w:rPr>
        </w:pPr>
        <w:r>
          <w:fldChar w:fldCharType="begin"/>
        </w:r>
        <w:r>
          <w:instrText xml:space="preserve"> PAGE   \* MERGEFORMAT </w:instrText>
        </w:r>
        <w:r>
          <w:fldChar w:fldCharType="separate"/>
        </w:r>
        <w:r w:rsidR="006E1188">
          <w:rPr>
            <w:noProof/>
          </w:rPr>
          <w:t>1</w:t>
        </w:r>
        <w:r>
          <w:rPr>
            <w:noProof/>
          </w:rPr>
          <w:fldChar w:fldCharType="end"/>
        </w:r>
        <w:r>
          <w:rPr>
            <w:noProof/>
          </w:rPr>
          <w:tab/>
          <w:t>Resourcer Job Description</w:t>
        </w:r>
        <w:r>
          <w:rPr>
            <w:noProof/>
          </w:rPr>
          <w:tab/>
          <w:t>Version 1.0 July 2018</w:t>
        </w:r>
      </w:p>
    </w:sdtContent>
  </w:sdt>
  <w:p w14:paraId="69178911" w14:textId="77777777" w:rsidR="00B87186" w:rsidRDefault="00B8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B6D1" w14:textId="77777777" w:rsidR="006C50C5" w:rsidRDefault="006C50C5" w:rsidP="00B87186">
      <w:pPr>
        <w:spacing w:after="0" w:line="240" w:lineRule="auto"/>
      </w:pPr>
      <w:r>
        <w:separator/>
      </w:r>
    </w:p>
  </w:footnote>
  <w:footnote w:type="continuationSeparator" w:id="0">
    <w:p w14:paraId="15B604CF" w14:textId="77777777" w:rsidR="006C50C5" w:rsidRDefault="006C50C5" w:rsidP="00B87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2559" w14:textId="25DDE4E6" w:rsidR="00B87186" w:rsidRDefault="00B87186" w:rsidP="00B87186">
    <w:pPr>
      <w:pStyle w:val="Header"/>
      <w:jc w:val="center"/>
    </w:pPr>
    <w:r w:rsidRPr="00E46534">
      <w:rPr>
        <w:noProof/>
        <w:lang w:eastAsia="en-GB"/>
      </w:rPr>
      <w:drawing>
        <wp:inline distT="0" distB="0" distL="0" distR="0" wp14:anchorId="4CA31968" wp14:editId="67A7AAF9">
          <wp:extent cx="4340379" cy="1157589"/>
          <wp:effectExtent l="0" t="0" r="3175" b="5080"/>
          <wp:docPr id="2" name="Picture 2" descr="C:\Users\jrushford\Desktop\MK-Solutions-logo-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ushford\Desktop\MK-Solutions-logo-fina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9828" cy="11841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C3F"/>
    <w:multiLevelType w:val="hybridMultilevel"/>
    <w:tmpl w:val="27C8ACF6"/>
    <w:lvl w:ilvl="0" w:tplc="EEB09BC4">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B8D5774"/>
    <w:multiLevelType w:val="hybridMultilevel"/>
    <w:tmpl w:val="2F3C7A34"/>
    <w:lvl w:ilvl="0" w:tplc="50F64D72">
      <w:numFmt w:val="bullet"/>
      <w:lvlText w:val="–"/>
      <w:lvlJc w:val="left"/>
      <w:pPr>
        <w:tabs>
          <w:tab w:val="num" w:pos="360"/>
        </w:tabs>
        <w:ind w:left="360" w:hanging="360"/>
      </w:pPr>
      <w:rPr>
        <w:rFonts w:ascii="Verdana" w:eastAsia="Times New Roman" w:hAnsi="Verdana" w:cs="Times New Roman" w:hint="default"/>
      </w:rPr>
    </w:lvl>
    <w:lvl w:ilvl="1" w:tplc="C1A8D0EC">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208FF"/>
    <w:multiLevelType w:val="hybridMultilevel"/>
    <w:tmpl w:val="0D32B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03F6B"/>
    <w:multiLevelType w:val="hybridMultilevel"/>
    <w:tmpl w:val="0D32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144FD"/>
    <w:multiLevelType w:val="hybridMultilevel"/>
    <w:tmpl w:val="7056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73CC4"/>
    <w:multiLevelType w:val="hybridMultilevel"/>
    <w:tmpl w:val="27985110"/>
    <w:lvl w:ilvl="0" w:tplc="62EA09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B7BA2"/>
    <w:multiLevelType w:val="hybridMultilevel"/>
    <w:tmpl w:val="E59C4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A76F6"/>
    <w:multiLevelType w:val="hybridMultilevel"/>
    <w:tmpl w:val="3154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84006"/>
    <w:multiLevelType w:val="hybridMultilevel"/>
    <w:tmpl w:val="91201A0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C8149C"/>
    <w:multiLevelType w:val="hybridMultilevel"/>
    <w:tmpl w:val="235E28F6"/>
    <w:lvl w:ilvl="0" w:tplc="F9E8C3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035A5"/>
    <w:multiLevelType w:val="hybridMultilevel"/>
    <w:tmpl w:val="91201A0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11B39"/>
    <w:multiLevelType w:val="hybridMultilevel"/>
    <w:tmpl w:val="FC4C9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27DFA"/>
    <w:multiLevelType w:val="hybridMultilevel"/>
    <w:tmpl w:val="448E6790"/>
    <w:lvl w:ilvl="0" w:tplc="727437F6">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7E7D8E"/>
    <w:multiLevelType w:val="hybridMultilevel"/>
    <w:tmpl w:val="29E49D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44C2B20"/>
    <w:multiLevelType w:val="hybridMultilevel"/>
    <w:tmpl w:val="30DE1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633B4"/>
    <w:multiLevelType w:val="hybridMultilevel"/>
    <w:tmpl w:val="D6422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7F4B09"/>
    <w:multiLevelType w:val="hybridMultilevel"/>
    <w:tmpl w:val="D6422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2F6B8A"/>
    <w:multiLevelType w:val="hybridMultilevel"/>
    <w:tmpl w:val="B8B462E8"/>
    <w:lvl w:ilvl="0" w:tplc="727437F6">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7"/>
  </w:num>
  <w:num w:numId="6">
    <w:abstractNumId w:val="9"/>
  </w:num>
  <w:num w:numId="7">
    <w:abstractNumId w:val="14"/>
  </w:num>
  <w:num w:numId="8">
    <w:abstractNumId w:val="12"/>
  </w:num>
  <w:num w:numId="9">
    <w:abstractNumId w:val="10"/>
  </w:num>
  <w:num w:numId="10">
    <w:abstractNumId w:val="17"/>
  </w:num>
  <w:num w:numId="11">
    <w:abstractNumId w:val="2"/>
  </w:num>
  <w:num w:numId="12">
    <w:abstractNumId w:val="8"/>
  </w:num>
  <w:num w:numId="13">
    <w:abstractNumId w:val="11"/>
  </w:num>
  <w:num w:numId="14">
    <w:abstractNumId w:val="0"/>
  </w:num>
  <w:num w:numId="15">
    <w:abstractNumId w:val="6"/>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F"/>
    <w:rsid w:val="0002772D"/>
    <w:rsid w:val="00033ED4"/>
    <w:rsid w:val="00277475"/>
    <w:rsid w:val="00333E34"/>
    <w:rsid w:val="00494892"/>
    <w:rsid w:val="004A1DB3"/>
    <w:rsid w:val="00551B6C"/>
    <w:rsid w:val="006B615B"/>
    <w:rsid w:val="006C50C5"/>
    <w:rsid w:val="006E1188"/>
    <w:rsid w:val="00764253"/>
    <w:rsid w:val="00777F42"/>
    <w:rsid w:val="009E2BDF"/>
    <w:rsid w:val="00A14BD0"/>
    <w:rsid w:val="00B87186"/>
    <w:rsid w:val="00CB1867"/>
    <w:rsid w:val="00E46534"/>
    <w:rsid w:val="00EB7031"/>
    <w:rsid w:val="00EC01F1"/>
    <w:rsid w:val="00EC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AA70"/>
  <w15:chartTrackingRefBased/>
  <w15:docId w15:val="{12E58936-67C2-4660-9217-174BC51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CB1867"/>
    <w:pPr>
      <w:keepNext/>
      <w:spacing w:before="120" w:after="120" w:line="240" w:lineRule="auto"/>
      <w:outlineLvl w:val="2"/>
    </w:pPr>
    <w:rPr>
      <w:rFonts w:ascii="Times New Roman" w:eastAsia="Times New Roman" w:hAnsi="Times New Roman" w:cs="Times New Roman"/>
      <w:b/>
      <w:sz w:val="24"/>
      <w:szCs w:val="20"/>
      <w:u w:val="single"/>
    </w:rPr>
  </w:style>
  <w:style w:type="paragraph" w:styleId="Heading5">
    <w:name w:val="heading 5"/>
    <w:basedOn w:val="Normal"/>
    <w:next w:val="Normal"/>
    <w:link w:val="Heading5Char"/>
    <w:semiHidden/>
    <w:unhideWhenUsed/>
    <w:qFormat/>
    <w:rsid w:val="00CB1867"/>
    <w:pPr>
      <w:keepNext/>
      <w:spacing w:before="120" w:after="120" w:line="240" w:lineRule="auto"/>
      <w:outlineLvl w:val="4"/>
    </w:pPr>
    <w:rPr>
      <w:rFonts w:ascii="Verdana" w:eastAsia="Times New Roman" w:hAnsi="Verdana"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1867"/>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semiHidden/>
    <w:rsid w:val="00CB1867"/>
    <w:rPr>
      <w:rFonts w:ascii="Verdana" w:eastAsia="Times New Roman" w:hAnsi="Verdana" w:cs="Times New Roman"/>
      <w:b/>
      <w:bCs/>
      <w:sz w:val="20"/>
      <w:szCs w:val="20"/>
      <w:u w:val="single"/>
    </w:rPr>
  </w:style>
  <w:style w:type="paragraph" w:styleId="Footer">
    <w:name w:val="footer"/>
    <w:basedOn w:val="Normal"/>
    <w:link w:val="FooterChar"/>
    <w:uiPriority w:val="99"/>
    <w:unhideWhenUsed/>
    <w:rsid w:val="00CB18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B1867"/>
    <w:rPr>
      <w:rFonts w:ascii="Times New Roman" w:eastAsia="Times New Roman" w:hAnsi="Times New Roman" w:cs="Times New Roman"/>
      <w:sz w:val="20"/>
      <w:szCs w:val="20"/>
    </w:rPr>
  </w:style>
  <w:style w:type="character" w:styleId="PageNumber">
    <w:name w:val="page number"/>
    <w:basedOn w:val="DefaultParagraphFont"/>
    <w:semiHidden/>
    <w:unhideWhenUsed/>
    <w:rsid w:val="00CB1867"/>
  </w:style>
  <w:style w:type="paragraph" w:styleId="ListParagraph">
    <w:name w:val="List Paragraph"/>
    <w:basedOn w:val="Normal"/>
    <w:uiPriority w:val="34"/>
    <w:qFormat/>
    <w:rsid w:val="00CB1867"/>
    <w:pPr>
      <w:ind w:left="720"/>
      <w:contextualSpacing/>
    </w:pPr>
  </w:style>
  <w:style w:type="paragraph" w:styleId="Header">
    <w:name w:val="header"/>
    <w:basedOn w:val="Normal"/>
    <w:link w:val="HeaderChar"/>
    <w:uiPriority w:val="99"/>
    <w:unhideWhenUsed/>
    <w:rsid w:val="00B87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4546">
      <w:bodyDiv w:val="1"/>
      <w:marLeft w:val="0"/>
      <w:marRight w:val="0"/>
      <w:marTop w:val="0"/>
      <w:marBottom w:val="0"/>
      <w:divBdr>
        <w:top w:val="none" w:sz="0" w:space="0" w:color="auto"/>
        <w:left w:val="none" w:sz="0" w:space="0" w:color="auto"/>
        <w:bottom w:val="none" w:sz="0" w:space="0" w:color="auto"/>
        <w:right w:val="none" w:sz="0" w:space="0" w:color="auto"/>
      </w:divBdr>
    </w:div>
    <w:div w:id="8833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Rushford</dc:creator>
  <cp:keywords/>
  <dc:description/>
  <cp:lastModifiedBy>hollie.calderwood</cp:lastModifiedBy>
  <cp:revision>2</cp:revision>
  <dcterms:created xsi:type="dcterms:W3CDTF">2018-10-29T11:21:00Z</dcterms:created>
  <dcterms:modified xsi:type="dcterms:W3CDTF">2018-10-29T11:21:00Z</dcterms:modified>
</cp:coreProperties>
</file>